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r>
        <w:rPr>
          <w:rFonts w:ascii="微软雅黑" w:hAnsi="微软雅黑" w:cs="宋体"/>
          <w:b/>
          <w:bCs/>
          <w:color w:val="333333"/>
          <w:kern w:val="0"/>
          <w:sz w:val="27"/>
          <w:szCs w:val="27"/>
        </w:rPr>
        <w:t>关于开展第</w:t>
      </w:r>
      <w:r>
        <w:rPr>
          <w:rFonts w:hint="eastAsia" w:ascii="微软雅黑" w:hAnsi="微软雅黑" w:cs="宋体"/>
          <w:b/>
          <w:bCs/>
          <w:color w:val="333333"/>
          <w:kern w:val="0"/>
          <w:sz w:val="27"/>
          <w:szCs w:val="27"/>
        </w:rPr>
        <w:t>五</w:t>
      </w:r>
      <w:r>
        <w:rPr>
          <w:rFonts w:ascii="微软雅黑" w:hAnsi="微软雅黑" w:cs="宋体"/>
          <w:b/>
          <w:bCs/>
          <w:color w:val="333333"/>
          <w:kern w:val="0"/>
          <w:sz w:val="27"/>
          <w:szCs w:val="27"/>
        </w:rPr>
        <w:t>批</w:t>
      </w:r>
      <w:r>
        <w:rPr>
          <w:rFonts w:hint="eastAsia" w:ascii="微软雅黑" w:hAnsi="微软雅黑" w:cs="宋体"/>
          <w:b/>
          <w:bCs/>
          <w:color w:val="333333"/>
          <w:kern w:val="0"/>
          <w:sz w:val="27"/>
          <w:szCs w:val="27"/>
        </w:rPr>
        <w:t>天宁区教师发展</w:t>
      </w:r>
      <w:r>
        <w:rPr>
          <w:rFonts w:ascii="微软雅黑" w:hAnsi="微软雅黑" w:cs="宋体"/>
          <w:b/>
          <w:bCs/>
          <w:color w:val="333333"/>
          <w:kern w:val="0"/>
          <w:sz w:val="27"/>
          <w:szCs w:val="27"/>
        </w:rPr>
        <w:t>工作室终结性评估工作的通知</w:t>
      </w:r>
    </w:p>
    <w:bookmarkEnd w:id="0"/>
    <w:p>
      <w:pPr>
        <w:widowControl/>
        <w:spacing w:line="440" w:lineRule="exact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局属有关</w:t>
      </w:r>
      <w:r>
        <w:rPr>
          <w:rFonts w:hint="eastAsia" w:ascii="微软雅黑" w:hAnsi="微软雅黑" w:cs="宋体"/>
          <w:color w:val="000000"/>
          <w:kern w:val="0"/>
          <w:szCs w:val="21"/>
        </w:rPr>
        <w:t>中小学（含幼儿园、特殊教育）</w:t>
      </w:r>
      <w:r>
        <w:rPr>
          <w:rFonts w:ascii="微软雅黑" w:hAnsi="微软雅黑" w:cs="宋体"/>
          <w:color w:val="000000"/>
          <w:kern w:val="0"/>
          <w:szCs w:val="21"/>
        </w:rPr>
        <w:t>：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第</w:t>
      </w:r>
      <w:r>
        <w:rPr>
          <w:rFonts w:hint="eastAsia" w:ascii="微软雅黑" w:hAnsi="微软雅黑" w:cs="宋体"/>
          <w:color w:val="000000"/>
          <w:kern w:val="0"/>
          <w:szCs w:val="21"/>
        </w:rPr>
        <w:t>五</w:t>
      </w:r>
      <w:r>
        <w:rPr>
          <w:rFonts w:ascii="微软雅黑" w:hAnsi="微软雅黑" w:cs="宋体"/>
          <w:color w:val="000000"/>
          <w:kern w:val="0"/>
          <w:szCs w:val="21"/>
        </w:rPr>
        <w:t>批</w:t>
      </w:r>
      <w:r>
        <w:rPr>
          <w:rFonts w:hint="eastAsia" w:ascii="微软雅黑" w:hAnsi="微软雅黑" w:cs="宋体"/>
          <w:color w:val="000000"/>
          <w:kern w:val="0"/>
          <w:szCs w:val="21"/>
        </w:rPr>
        <w:t>天宁区教师发展</w:t>
      </w:r>
      <w:r>
        <w:rPr>
          <w:rFonts w:ascii="微软雅黑" w:hAnsi="微软雅黑" w:cs="宋体"/>
          <w:color w:val="000000"/>
          <w:kern w:val="0"/>
          <w:szCs w:val="21"/>
        </w:rPr>
        <w:t>工作室自20</w:t>
      </w:r>
      <w:r>
        <w:rPr>
          <w:rFonts w:hint="eastAsia" w:ascii="微软雅黑" w:hAnsi="微软雅黑" w:cs="宋体"/>
          <w:color w:val="000000"/>
          <w:kern w:val="0"/>
          <w:szCs w:val="21"/>
        </w:rPr>
        <w:t>21</w:t>
      </w:r>
      <w:r>
        <w:rPr>
          <w:rFonts w:ascii="微软雅黑" w:hAnsi="微软雅黑" w:cs="宋体"/>
          <w:color w:val="000000"/>
          <w:kern w:val="0"/>
          <w:szCs w:val="21"/>
        </w:rPr>
        <w:t>年</w:t>
      </w:r>
      <w:r>
        <w:rPr>
          <w:rFonts w:hint="eastAsia" w:ascii="微软雅黑" w:hAnsi="微软雅黑" w:cs="宋体"/>
          <w:color w:val="000000"/>
          <w:kern w:val="0"/>
          <w:szCs w:val="21"/>
        </w:rPr>
        <w:t>9</w:t>
      </w:r>
      <w:r>
        <w:rPr>
          <w:rFonts w:ascii="微软雅黑" w:hAnsi="微软雅黑" w:cs="宋体"/>
          <w:color w:val="000000"/>
          <w:kern w:val="0"/>
          <w:szCs w:val="21"/>
        </w:rPr>
        <w:t>月组建以来，以</w:t>
      </w:r>
      <w:r>
        <w:rPr>
          <w:rFonts w:hint="eastAsia" w:ascii="微软雅黑" w:hAnsi="微软雅黑" w:cs="宋体"/>
          <w:color w:val="000000"/>
          <w:kern w:val="0"/>
          <w:szCs w:val="21"/>
        </w:rPr>
        <w:t>推进</w:t>
      </w:r>
      <w:r>
        <w:rPr>
          <w:rFonts w:ascii="微软雅黑" w:hAnsi="微软雅黑" w:cs="宋体"/>
          <w:color w:val="000000"/>
          <w:kern w:val="0"/>
          <w:szCs w:val="21"/>
        </w:rPr>
        <w:t>教育教学</w:t>
      </w:r>
      <w:r>
        <w:rPr>
          <w:rFonts w:hint="eastAsia" w:ascii="微软雅黑" w:hAnsi="微软雅黑" w:cs="宋体"/>
          <w:color w:val="000000"/>
          <w:kern w:val="0"/>
          <w:szCs w:val="21"/>
        </w:rPr>
        <w:t>改革</w:t>
      </w:r>
      <w:r>
        <w:rPr>
          <w:rFonts w:ascii="微软雅黑" w:hAnsi="微软雅黑" w:cs="宋体"/>
          <w:color w:val="000000"/>
          <w:kern w:val="0"/>
          <w:szCs w:val="21"/>
        </w:rPr>
        <w:t>为主题，以提高教师素养为主旨，以深化课题（项目）研究为载体，坚持名师引领和资源整合，有效促进了工作室教师群体的专业发展。根据工作安排，现决定开展第</w:t>
      </w:r>
      <w:r>
        <w:rPr>
          <w:rFonts w:hint="eastAsia" w:ascii="微软雅黑" w:hAnsi="微软雅黑" w:cs="宋体"/>
          <w:color w:val="000000"/>
          <w:kern w:val="0"/>
          <w:szCs w:val="21"/>
        </w:rPr>
        <w:t>五</w:t>
      </w:r>
      <w:r>
        <w:rPr>
          <w:rFonts w:ascii="微软雅黑" w:hAnsi="微软雅黑" w:cs="宋体"/>
          <w:color w:val="000000"/>
          <w:kern w:val="0"/>
          <w:szCs w:val="21"/>
        </w:rPr>
        <w:t>批</w:t>
      </w:r>
      <w:r>
        <w:rPr>
          <w:rFonts w:hint="eastAsia" w:ascii="微软雅黑" w:hAnsi="微软雅黑" w:cs="宋体"/>
          <w:color w:val="000000"/>
          <w:kern w:val="0"/>
          <w:szCs w:val="21"/>
        </w:rPr>
        <w:t>天宁区</w:t>
      </w:r>
      <w:r>
        <w:rPr>
          <w:rFonts w:ascii="微软雅黑" w:hAnsi="微软雅黑" w:cs="宋体"/>
          <w:color w:val="000000"/>
          <w:kern w:val="0"/>
          <w:szCs w:val="21"/>
        </w:rPr>
        <w:t>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工作室终结性评估活动。现将有关事项通知如下：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一、评估组织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本次评估由</w:t>
      </w:r>
      <w:r>
        <w:rPr>
          <w:rFonts w:hint="eastAsia" w:ascii="微软雅黑" w:hAnsi="微软雅黑" w:cs="宋体"/>
          <w:color w:val="000000"/>
          <w:kern w:val="0"/>
          <w:szCs w:val="21"/>
        </w:rPr>
        <w:t>天宁区教育局</w:t>
      </w:r>
      <w:r>
        <w:rPr>
          <w:rFonts w:ascii="微软雅黑" w:hAnsi="微软雅黑" w:cs="宋体"/>
          <w:color w:val="000000"/>
          <w:kern w:val="0"/>
          <w:szCs w:val="21"/>
        </w:rPr>
        <w:t>组织，</w:t>
      </w:r>
      <w:r>
        <w:rPr>
          <w:rFonts w:hint="eastAsia" w:ascii="微软雅黑" w:hAnsi="微软雅黑" w:cs="宋体"/>
          <w:color w:val="000000"/>
          <w:kern w:val="0"/>
          <w:szCs w:val="21"/>
        </w:rPr>
        <w:t>天宁区教师发展中心</w:t>
      </w:r>
      <w:r>
        <w:rPr>
          <w:rFonts w:ascii="微软雅黑" w:hAnsi="微软雅黑" w:cs="宋体"/>
          <w:color w:val="000000"/>
          <w:kern w:val="0"/>
          <w:szCs w:val="21"/>
        </w:rPr>
        <w:t>负责具体评估工作。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二、评估时间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本次评估时间为20</w:t>
      </w:r>
      <w:r>
        <w:rPr>
          <w:rFonts w:hint="eastAsia" w:ascii="微软雅黑" w:hAnsi="微软雅黑" w:cs="宋体"/>
          <w:color w:val="000000"/>
          <w:kern w:val="0"/>
          <w:szCs w:val="21"/>
        </w:rPr>
        <w:t>24</w:t>
      </w:r>
      <w:r>
        <w:rPr>
          <w:rFonts w:ascii="微软雅黑" w:hAnsi="微软雅黑" w:cs="宋体"/>
          <w:color w:val="000000"/>
          <w:kern w:val="0"/>
          <w:szCs w:val="21"/>
        </w:rPr>
        <w:t>年</w:t>
      </w:r>
      <w:r>
        <w:rPr>
          <w:rFonts w:hint="eastAsia" w:ascii="微软雅黑" w:hAnsi="微软雅黑" w:cs="宋体"/>
          <w:color w:val="000000"/>
          <w:kern w:val="0"/>
          <w:szCs w:val="21"/>
          <w:lang w:val="en-US" w:eastAsia="zh-CN"/>
        </w:rPr>
        <w:t>10</w:t>
      </w:r>
      <w:r>
        <w:rPr>
          <w:rFonts w:ascii="微软雅黑" w:hAnsi="微软雅黑" w:cs="宋体"/>
          <w:color w:val="000000"/>
          <w:kern w:val="0"/>
          <w:szCs w:val="21"/>
        </w:rPr>
        <w:t>月。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三、评估内容与方式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（一）教师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工作室评估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本次评估主要采用综合评估的方式。综合评估分为集中展评及材料评审两部分，两种评估各自打分，并按</w:t>
      </w:r>
      <w:r>
        <w:rPr>
          <w:rFonts w:hint="eastAsia" w:ascii="微软雅黑" w:hAnsi="微软雅黑" w:cs="宋体"/>
          <w:color w:val="000000"/>
          <w:kern w:val="0"/>
          <w:szCs w:val="21"/>
        </w:rPr>
        <w:t>视频评审</w:t>
      </w:r>
      <w:r>
        <w:rPr>
          <w:rFonts w:ascii="微软雅黑" w:hAnsi="微软雅黑" w:cs="宋体"/>
          <w:color w:val="000000"/>
          <w:kern w:val="0"/>
          <w:szCs w:val="21"/>
        </w:rPr>
        <w:t>70%、材料评审30%的比例，计算总分。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（1）</w:t>
      </w:r>
      <w:r>
        <w:rPr>
          <w:rFonts w:hint="eastAsia" w:ascii="微软雅黑" w:hAnsi="微软雅黑" w:cs="宋体"/>
          <w:color w:val="000000"/>
          <w:kern w:val="0"/>
          <w:szCs w:val="21"/>
        </w:rPr>
        <w:t>视频评审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hint="eastAsia" w:ascii="微软雅黑" w:hAnsi="微软雅黑" w:cs="宋体"/>
          <w:color w:val="000000"/>
          <w:kern w:val="0"/>
          <w:szCs w:val="21"/>
        </w:rPr>
        <w:t>工作室提交时间为</w:t>
      </w:r>
      <w:r>
        <w:rPr>
          <w:rFonts w:ascii="微软雅黑" w:hAnsi="微软雅黑" w:cs="宋体"/>
          <w:color w:val="000000"/>
          <w:kern w:val="0"/>
          <w:szCs w:val="21"/>
        </w:rPr>
        <w:t>6</w:t>
      </w:r>
      <w:r>
        <w:rPr>
          <w:rFonts w:hint="eastAsia" w:ascii="微软雅黑" w:hAnsi="微软雅黑" w:cs="宋体"/>
          <w:color w:val="000000"/>
          <w:kern w:val="0"/>
          <w:szCs w:val="21"/>
        </w:rPr>
        <w:t>分钟的视频</w:t>
      </w:r>
      <w:r>
        <w:rPr>
          <w:rFonts w:ascii="微软雅黑" w:hAnsi="微软雅黑" w:cs="宋体"/>
          <w:color w:val="000000"/>
          <w:kern w:val="0"/>
          <w:szCs w:val="21"/>
        </w:rPr>
        <w:t>。</w:t>
      </w:r>
      <w:r>
        <w:rPr>
          <w:rFonts w:hint="eastAsia" w:ascii="微软雅黑" w:hAnsi="微软雅黑" w:cs="宋体"/>
          <w:color w:val="000000"/>
          <w:kern w:val="0"/>
          <w:szCs w:val="21"/>
        </w:rPr>
        <w:t>教师发展中心组织专家团队召开评审会议，对</w:t>
      </w:r>
      <w:r>
        <w:rPr>
          <w:rFonts w:ascii="微软雅黑" w:hAnsi="微软雅黑" w:cs="宋体"/>
          <w:color w:val="000000"/>
          <w:kern w:val="0"/>
          <w:szCs w:val="21"/>
        </w:rPr>
        <w:t>工作室</w:t>
      </w:r>
      <w:r>
        <w:rPr>
          <w:rFonts w:hint="eastAsia" w:ascii="微软雅黑" w:hAnsi="微软雅黑" w:cs="宋体"/>
          <w:color w:val="000000"/>
          <w:kern w:val="0"/>
          <w:szCs w:val="21"/>
        </w:rPr>
        <w:t>研究目标的达成情况、工作开展情况、工作成效情况等</w:t>
      </w:r>
      <w:r>
        <w:rPr>
          <w:rFonts w:ascii="微软雅黑" w:hAnsi="微软雅黑" w:cs="宋体"/>
          <w:color w:val="000000"/>
          <w:kern w:val="0"/>
          <w:szCs w:val="21"/>
        </w:rPr>
        <w:t>三个方面，</w:t>
      </w:r>
      <w:r>
        <w:rPr>
          <w:rFonts w:hint="eastAsia" w:ascii="微软雅黑" w:hAnsi="微软雅黑" w:cs="宋体"/>
          <w:color w:val="000000"/>
          <w:kern w:val="0"/>
          <w:szCs w:val="21"/>
        </w:rPr>
        <w:t>进行评分。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评价方式为：对研究项目的研究目标</w:t>
      </w:r>
      <w:r>
        <w:rPr>
          <w:rFonts w:hint="eastAsia" w:ascii="微软雅黑" w:hAnsi="微软雅黑" w:cs="宋体"/>
          <w:color w:val="000000"/>
          <w:kern w:val="0"/>
          <w:szCs w:val="21"/>
        </w:rPr>
        <w:t>达成情况</w:t>
      </w:r>
      <w:r>
        <w:rPr>
          <w:rFonts w:ascii="微软雅黑" w:hAnsi="微软雅黑" w:cs="宋体"/>
          <w:color w:val="000000"/>
          <w:kern w:val="0"/>
          <w:szCs w:val="21"/>
        </w:rPr>
        <w:t>（</w:t>
      </w:r>
      <w:r>
        <w:rPr>
          <w:rFonts w:hint="eastAsia" w:ascii="微软雅黑" w:hAnsi="微软雅黑" w:cs="宋体"/>
          <w:color w:val="000000"/>
          <w:kern w:val="0"/>
          <w:szCs w:val="21"/>
        </w:rPr>
        <w:t>40</w:t>
      </w:r>
      <w:r>
        <w:rPr>
          <w:rFonts w:ascii="微软雅黑" w:hAnsi="微软雅黑" w:cs="宋体"/>
          <w:color w:val="000000"/>
          <w:kern w:val="0"/>
          <w:szCs w:val="21"/>
        </w:rPr>
        <w:t>%）、</w:t>
      </w:r>
      <w:r>
        <w:rPr>
          <w:rFonts w:hint="eastAsia" w:ascii="微软雅黑" w:hAnsi="微软雅黑" w:cs="宋体"/>
          <w:color w:val="000000"/>
          <w:kern w:val="0"/>
          <w:szCs w:val="21"/>
        </w:rPr>
        <w:t>工作开展情况</w:t>
      </w:r>
      <w:r>
        <w:rPr>
          <w:rFonts w:ascii="微软雅黑" w:hAnsi="微软雅黑" w:cs="宋体"/>
          <w:color w:val="000000"/>
          <w:kern w:val="0"/>
          <w:szCs w:val="21"/>
        </w:rPr>
        <w:t>（</w:t>
      </w:r>
      <w:r>
        <w:rPr>
          <w:rFonts w:hint="eastAsia" w:ascii="微软雅黑" w:hAnsi="微软雅黑" w:cs="宋体"/>
          <w:color w:val="000000"/>
          <w:kern w:val="0"/>
          <w:szCs w:val="21"/>
        </w:rPr>
        <w:t>30</w:t>
      </w:r>
      <w:r>
        <w:rPr>
          <w:rFonts w:ascii="微软雅黑" w:hAnsi="微软雅黑" w:cs="宋体"/>
          <w:color w:val="000000"/>
          <w:kern w:val="0"/>
          <w:szCs w:val="21"/>
        </w:rPr>
        <w:t>%）、</w:t>
      </w:r>
      <w:r>
        <w:rPr>
          <w:rFonts w:hint="eastAsia" w:ascii="微软雅黑" w:hAnsi="微软雅黑" w:cs="宋体"/>
          <w:color w:val="000000"/>
          <w:kern w:val="0"/>
          <w:szCs w:val="21"/>
        </w:rPr>
        <w:t>工作成效情况</w:t>
      </w:r>
      <w:r>
        <w:rPr>
          <w:rFonts w:ascii="微软雅黑" w:hAnsi="微软雅黑" w:cs="宋体"/>
          <w:color w:val="000000"/>
          <w:kern w:val="0"/>
          <w:szCs w:val="21"/>
        </w:rPr>
        <w:t>（30%）</w:t>
      </w:r>
      <w:r>
        <w:rPr>
          <w:rFonts w:hint="eastAsia" w:ascii="微软雅黑" w:hAnsi="微软雅黑" w:cs="宋体"/>
          <w:color w:val="000000"/>
          <w:kern w:val="0"/>
          <w:szCs w:val="21"/>
        </w:rPr>
        <w:t>三</w:t>
      </w:r>
      <w:r>
        <w:rPr>
          <w:rFonts w:ascii="微软雅黑" w:hAnsi="微软雅黑" w:cs="宋体"/>
          <w:color w:val="000000"/>
          <w:kern w:val="0"/>
          <w:szCs w:val="21"/>
        </w:rPr>
        <w:t>部分进行打分。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（2）材料评审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材料评审的评价方式为：由专家团队根据《</w:t>
      </w:r>
      <w:r>
        <w:rPr>
          <w:rFonts w:hint="eastAsia" w:ascii="微软雅黑" w:hAnsi="微软雅黑" w:cs="宋体"/>
          <w:color w:val="000000"/>
          <w:kern w:val="0"/>
          <w:szCs w:val="21"/>
        </w:rPr>
        <w:t>天宁区</w:t>
      </w:r>
      <w:r>
        <w:rPr>
          <w:rFonts w:ascii="微软雅黑" w:hAnsi="微软雅黑" w:cs="宋体"/>
          <w:color w:val="000000"/>
          <w:kern w:val="0"/>
          <w:szCs w:val="21"/>
        </w:rPr>
        <w:t>中小学</w:t>
      </w:r>
      <w:r>
        <w:rPr>
          <w:rFonts w:hint="eastAsia" w:ascii="微软雅黑" w:hAnsi="微软雅黑" w:cs="宋体"/>
          <w:color w:val="000000"/>
          <w:kern w:val="0"/>
          <w:szCs w:val="21"/>
        </w:rPr>
        <w:t>、幼儿园</w:t>
      </w:r>
      <w:r>
        <w:rPr>
          <w:rFonts w:ascii="微软雅黑" w:hAnsi="微软雅黑" w:cs="宋体"/>
          <w:color w:val="000000"/>
          <w:kern w:val="0"/>
          <w:szCs w:val="21"/>
        </w:rPr>
        <w:t>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工作室考核评估细则》对各教师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工作室报送的材料进行评分。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hint="eastAsia" w:ascii="微软雅黑" w:hAnsi="微软雅黑" w:cs="宋体"/>
          <w:color w:val="000000"/>
          <w:kern w:val="0"/>
          <w:szCs w:val="21"/>
        </w:rPr>
        <w:t>各</w:t>
      </w:r>
      <w:r>
        <w:rPr>
          <w:rFonts w:ascii="微软雅黑" w:hAnsi="微软雅黑" w:cs="宋体"/>
          <w:color w:val="000000"/>
          <w:kern w:val="0"/>
          <w:szCs w:val="21"/>
        </w:rPr>
        <w:t>教师工作室送报的材料必须包括以下部分：（1）自评报告。各工作室根据《</w:t>
      </w:r>
      <w:r>
        <w:rPr>
          <w:rFonts w:hint="eastAsia" w:ascii="微软雅黑" w:hAnsi="微软雅黑" w:cs="宋体"/>
          <w:color w:val="000000"/>
          <w:kern w:val="0"/>
          <w:szCs w:val="21"/>
        </w:rPr>
        <w:t>天宁区</w:t>
      </w:r>
      <w:r>
        <w:rPr>
          <w:rFonts w:ascii="微软雅黑" w:hAnsi="微软雅黑" w:cs="宋体"/>
          <w:color w:val="000000"/>
          <w:kern w:val="0"/>
          <w:szCs w:val="21"/>
        </w:rPr>
        <w:t>中小学</w:t>
      </w:r>
      <w:r>
        <w:rPr>
          <w:rFonts w:hint="eastAsia" w:ascii="微软雅黑" w:hAnsi="微软雅黑" w:cs="宋体"/>
          <w:color w:val="000000"/>
          <w:kern w:val="0"/>
          <w:szCs w:val="21"/>
        </w:rPr>
        <w:t>、幼儿园</w:t>
      </w:r>
      <w:r>
        <w:rPr>
          <w:rFonts w:ascii="微软雅黑" w:hAnsi="微软雅黑" w:cs="宋体"/>
          <w:color w:val="000000"/>
          <w:kern w:val="0"/>
          <w:szCs w:val="21"/>
        </w:rPr>
        <w:t>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工作室考核评估细则》中四大评估项目开展自评，撰写工作总结报告（字数控制在</w:t>
      </w:r>
      <w:r>
        <w:rPr>
          <w:rFonts w:hint="eastAsia" w:ascii="微软雅黑" w:hAnsi="微软雅黑" w:cs="宋体"/>
          <w:color w:val="000000"/>
          <w:kern w:val="0"/>
          <w:szCs w:val="21"/>
        </w:rPr>
        <w:t>2</w:t>
      </w:r>
      <w:r>
        <w:rPr>
          <w:rFonts w:ascii="微软雅黑" w:hAnsi="微软雅黑" w:cs="宋体"/>
          <w:color w:val="000000"/>
          <w:kern w:val="0"/>
          <w:szCs w:val="21"/>
        </w:rPr>
        <w:t>000字内），报告应对相应周期内预定的</w:t>
      </w:r>
      <w:r>
        <w:rPr>
          <w:rFonts w:ascii="微软雅黑" w:hAnsi="微软雅黑" w:cs="宋体"/>
          <w:b/>
          <w:bCs/>
          <w:color w:val="000000"/>
          <w:kern w:val="0"/>
          <w:szCs w:val="21"/>
        </w:rPr>
        <w:t>工作目标达成情况</w:t>
      </w:r>
      <w:r>
        <w:rPr>
          <w:rFonts w:ascii="微软雅黑" w:hAnsi="微软雅黑" w:cs="宋体"/>
          <w:color w:val="000000"/>
          <w:kern w:val="0"/>
          <w:szCs w:val="21"/>
        </w:rPr>
        <w:t>、</w:t>
      </w:r>
      <w:r>
        <w:rPr>
          <w:rFonts w:ascii="微软雅黑" w:hAnsi="微软雅黑" w:cs="宋体"/>
          <w:b/>
          <w:bCs/>
          <w:color w:val="000000"/>
          <w:kern w:val="0"/>
          <w:szCs w:val="21"/>
        </w:rPr>
        <w:t>工作过程</w:t>
      </w:r>
      <w:r>
        <w:rPr>
          <w:rFonts w:ascii="微软雅黑" w:hAnsi="微软雅黑" w:cs="宋体"/>
          <w:color w:val="000000"/>
          <w:kern w:val="0"/>
          <w:szCs w:val="21"/>
        </w:rPr>
        <w:t>、</w:t>
      </w:r>
      <w:r>
        <w:rPr>
          <w:rFonts w:ascii="微软雅黑" w:hAnsi="微软雅黑" w:cs="宋体"/>
          <w:b/>
          <w:bCs/>
          <w:color w:val="000000"/>
          <w:kern w:val="0"/>
          <w:szCs w:val="21"/>
        </w:rPr>
        <w:t>工作室取得的</w:t>
      </w:r>
      <w:r>
        <w:rPr>
          <w:rFonts w:hint="eastAsia" w:ascii="微软雅黑" w:hAnsi="微软雅黑" w:cs="宋体"/>
          <w:b/>
          <w:bCs/>
          <w:color w:val="000000"/>
          <w:kern w:val="0"/>
          <w:szCs w:val="21"/>
          <w:lang w:eastAsia="zh-CN"/>
        </w:rPr>
        <w:t>成效、</w:t>
      </w:r>
      <w:r>
        <w:rPr>
          <w:rFonts w:ascii="微软雅黑" w:hAnsi="微软雅黑" w:cs="宋体"/>
          <w:b/>
          <w:bCs/>
          <w:color w:val="000000"/>
          <w:kern w:val="0"/>
          <w:szCs w:val="21"/>
        </w:rPr>
        <w:t>成果</w:t>
      </w:r>
      <w:r>
        <w:rPr>
          <w:rFonts w:ascii="微软雅黑" w:hAnsi="微软雅黑" w:cs="宋体"/>
          <w:color w:val="000000"/>
          <w:kern w:val="0"/>
          <w:szCs w:val="21"/>
        </w:rPr>
        <w:t>进行全面总结，要注重提炼经验、突出重点、归纳特色、量化成果、反思问题。（2）</w:t>
      </w:r>
      <w:r>
        <w:rPr>
          <w:rFonts w:hint="eastAsia" w:ascii="微软雅黑" w:hAnsi="微软雅黑" w:cs="宋体"/>
          <w:color w:val="000000"/>
          <w:kern w:val="0"/>
          <w:szCs w:val="21"/>
          <w:lang w:eastAsia="zh-CN"/>
        </w:rPr>
        <w:t>评估细则表、</w:t>
      </w:r>
      <w:r>
        <w:rPr>
          <w:rFonts w:ascii="微软雅黑" w:hAnsi="微软雅黑" w:cs="宋体"/>
          <w:color w:val="000000"/>
          <w:kern w:val="0"/>
          <w:szCs w:val="21"/>
        </w:rPr>
        <w:t>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</w:t>
      </w:r>
      <w:r>
        <w:rPr>
          <w:rFonts w:hint="eastAsia" w:ascii="微软雅黑" w:hAnsi="微软雅黑" w:cs="宋体"/>
          <w:color w:val="000000"/>
          <w:kern w:val="0"/>
          <w:szCs w:val="21"/>
        </w:rPr>
        <w:t>自评登记表及汇总表</w:t>
      </w:r>
      <w:r>
        <w:rPr>
          <w:rFonts w:ascii="微软雅黑" w:hAnsi="微软雅黑" w:cs="宋体"/>
          <w:color w:val="000000"/>
          <w:kern w:val="0"/>
          <w:szCs w:val="21"/>
        </w:rPr>
        <w:t>；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（二）工作室优秀成员评选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各教师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工作室自主推荐工作室优秀成员候选人2名，候选人对照《</w:t>
      </w:r>
      <w:r>
        <w:rPr>
          <w:rFonts w:hint="eastAsia" w:ascii="微软雅黑" w:hAnsi="微软雅黑" w:cs="宋体"/>
          <w:color w:val="000000"/>
          <w:kern w:val="0"/>
          <w:szCs w:val="21"/>
        </w:rPr>
        <w:t>天宁区</w:t>
      </w:r>
      <w:r>
        <w:rPr>
          <w:rFonts w:ascii="微软雅黑" w:hAnsi="微软雅黑" w:cs="宋体"/>
          <w:color w:val="000000"/>
          <w:kern w:val="0"/>
          <w:szCs w:val="21"/>
        </w:rPr>
        <w:t>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工作室优秀成员评选条件》，填写《</w:t>
      </w:r>
      <w:r>
        <w:rPr>
          <w:rFonts w:hint="eastAsia" w:ascii="微软雅黑" w:hAnsi="微软雅黑" w:cs="宋体"/>
          <w:color w:val="000000"/>
          <w:kern w:val="0"/>
          <w:szCs w:val="21"/>
        </w:rPr>
        <w:t>天宁区</w:t>
      </w:r>
      <w:r>
        <w:rPr>
          <w:rFonts w:ascii="微软雅黑" w:hAnsi="微软雅黑" w:cs="宋体"/>
          <w:color w:val="000000"/>
          <w:kern w:val="0"/>
          <w:szCs w:val="21"/>
        </w:rPr>
        <w:t>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工作室优秀成员申报表》，由专家团队根据上报材料进行差额评选，并择优表彰。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（三）工作室优秀成果评选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eastAsia="宋体" w:cs="宋体"/>
          <w:color w:val="000000"/>
          <w:kern w:val="0"/>
          <w:szCs w:val="21"/>
          <w:lang w:eastAsia="zh-CN"/>
        </w:rPr>
      </w:pPr>
      <w:r>
        <w:rPr>
          <w:rFonts w:ascii="微软雅黑" w:hAnsi="微软雅黑" w:cs="宋体"/>
          <w:color w:val="000000"/>
          <w:kern w:val="0"/>
          <w:szCs w:val="21"/>
        </w:rPr>
        <w:t>由各教师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工作室自行推荐优秀成果1—2项，并填写《</w:t>
      </w:r>
      <w:r>
        <w:rPr>
          <w:rFonts w:hint="eastAsia" w:ascii="微软雅黑" w:hAnsi="微软雅黑" w:cs="宋体"/>
          <w:color w:val="000000"/>
          <w:kern w:val="0"/>
          <w:szCs w:val="21"/>
        </w:rPr>
        <w:t>天宁区</w:t>
      </w:r>
      <w:r>
        <w:rPr>
          <w:rFonts w:ascii="微软雅黑" w:hAnsi="微软雅黑" w:cs="宋体"/>
          <w:color w:val="000000"/>
          <w:kern w:val="0"/>
          <w:szCs w:val="21"/>
        </w:rPr>
        <w:t>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工作室优秀成果申报表》，</w:t>
      </w:r>
      <w:r>
        <w:rPr>
          <w:rFonts w:hint="eastAsia" w:ascii="微软雅黑" w:hAnsi="微软雅黑" w:cs="宋体"/>
          <w:color w:val="000000"/>
          <w:kern w:val="0"/>
          <w:szCs w:val="21"/>
          <w:lang w:eastAsia="zh-CN"/>
        </w:rPr>
        <w:t>每个</w:t>
      </w:r>
      <w:r>
        <w:rPr>
          <w:rFonts w:hint="eastAsia" w:ascii="微软雅黑" w:hAnsi="微软雅黑" w:cs="宋体"/>
          <w:color w:val="000000"/>
          <w:kern w:val="0"/>
          <w:szCs w:val="21"/>
        </w:rPr>
        <w:t>成果以视频方式介绍6分钟；专家团队提问，领衔人及成员持有人进行答辩6分钟，具体要求详见成果申报表。</w:t>
      </w:r>
      <w:r>
        <w:rPr>
          <w:rFonts w:hint="eastAsia" w:ascii="微软雅黑" w:hAnsi="微软雅黑" w:cs="宋体"/>
          <w:color w:val="000000"/>
          <w:kern w:val="0"/>
          <w:szCs w:val="21"/>
          <w:lang w:eastAsia="zh-CN"/>
        </w:rPr>
        <w:t>现场评选时间另行通知。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四、评估结果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根据考评结果，将对各工作室工作开展情况评定等次</w:t>
      </w:r>
      <w:r>
        <w:rPr>
          <w:rFonts w:hint="eastAsia" w:ascii="微软雅黑" w:hAnsi="微软雅黑" w:cs="宋体"/>
          <w:color w:val="000000"/>
          <w:kern w:val="0"/>
          <w:szCs w:val="21"/>
        </w:rPr>
        <w:t>（</w:t>
      </w:r>
      <w:r>
        <w:rPr>
          <w:rFonts w:ascii="微软雅黑" w:hAnsi="微软雅黑" w:cs="宋体"/>
          <w:color w:val="000000"/>
          <w:kern w:val="0"/>
          <w:szCs w:val="21"/>
        </w:rPr>
        <w:t>其中优秀等次为</w:t>
      </w:r>
      <w:r>
        <w:rPr>
          <w:rFonts w:hint="eastAsia" w:ascii="微软雅黑" w:hAnsi="微软雅黑" w:cs="宋体"/>
          <w:color w:val="000000"/>
          <w:kern w:val="0"/>
          <w:szCs w:val="21"/>
        </w:rPr>
        <w:t>3</w:t>
      </w:r>
      <w:r>
        <w:rPr>
          <w:rFonts w:ascii="微软雅黑" w:hAnsi="微软雅黑" w:cs="宋体"/>
          <w:color w:val="000000"/>
          <w:kern w:val="0"/>
          <w:szCs w:val="21"/>
        </w:rPr>
        <w:t>0%</w:t>
      </w:r>
      <w:r>
        <w:rPr>
          <w:rFonts w:hint="eastAsia" w:ascii="微软雅黑" w:hAnsi="微软雅黑" w:cs="宋体"/>
          <w:color w:val="000000"/>
          <w:kern w:val="0"/>
          <w:szCs w:val="21"/>
        </w:rPr>
        <w:t>左右）。</w:t>
      </w:r>
      <w:r>
        <w:rPr>
          <w:rFonts w:ascii="微软雅黑" w:hAnsi="微软雅黑" w:cs="宋体"/>
          <w:color w:val="000000"/>
          <w:kern w:val="0"/>
          <w:szCs w:val="21"/>
        </w:rPr>
        <w:t>根据评定等次，对评为优秀等次的教师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工作室的领衔人进行表彰。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五、材料报送时间与要求</w:t>
      </w:r>
    </w:p>
    <w:p>
      <w:pPr>
        <w:widowControl/>
        <w:spacing w:line="440" w:lineRule="exact"/>
        <w:ind w:firstLine="420" w:firstLineChars="200"/>
        <w:jc w:val="left"/>
        <w:rPr>
          <w:rFonts w:ascii="微软雅黑" w:hAnsi="微软雅黑" w:cs="宋体"/>
          <w:color w:val="000000"/>
          <w:kern w:val="0"/>
          <w:szCs w:val="21"/>
        </w:rPr>
      </w:pPr>
      <w:r>
        <w:rPr>
          <w:rFonts w:ascii="微软雅黑" w:hAnsi="微软雅黑" w:cs="宋体"/>
          <w:color w:val="000000"/>
          <w:kern w:val="0"/>
          <w:szCs w:val="21"/>
        </w:rPr>
        <w:t>报送时间：各教师</w:t>
      </w:r>
      <w:r>
        <w:rPr>
          <w:rFonts w:hint="eastAsia" w:ascii="微软雅黑" w:hAnsi="微软雅黑" w:cs="宋体"/>
          <w:color w:val="000000"/>
          <w:kern w:val="0"/>
          <w:szCs w:val="21"/>
        </w:rPr>
        <w:t>发展</w:t>
      </w:r>
      <w:r>
        <w:rPr>
          <w:rFonts w:ascii="微软雅黑" w:hAnsi="微软雅黑" w:cs="宋体"/>
          <w:color w:val="000000"/>
          <w:kern w:val="0"/>
          <w:szCs w:val="21"/>
        </w:rPr>
        <w:t>工作室须在20</w:t>
      </w:r>
      <w:r>
        <w:rPr>
          <w:rFonts w:hint="eastAsia" w:ascii="微软雅黑" w:hAnsi="微软雅黑" w:cs="宋体"/>
          <w:color w:val="000000"/>
          <w:kern w:val="0"/>
          <w:szCs w:val="21"/>
        </w:rPr>
        <w:t>24</w:t>
      </w:r>
      <w:r>
        <w:rPr>
          <w:rFonts w:ascii="微软雅黑" w:hAnsi="微软雅黑" w:cs="宋体"/>
          <w:color w:val="000000"/>
          <w:kern w:val="0"/>
          <w:szCs w:val="21"/>
        </w:rPr>
        <w:t>年</w:t>
      </w:r>
      <w:r>
        <w:rPr>
          <w:rFonts w:hint="eastAsia" w:ascii="微软雅黑" w:hAnsi="微软雅黑" w:cs="宋体"/>
          <w:color w:val="000000"/>
          <w:kern w:val="0"/>
          <w:szCs w:val="21"/>
          <w:lang w:val="en-US" w:eastAsia="zh-CN"/>
        </w:rPr>
        <w:t>10</w:t>
      </w:r>
      <w:r>
        <w:rPr>
          <w:rFonts w:ascii="微软雅黑" w:hAnsi="微软雅黑" w:cs="宋体"/>
          <w:color w:val="000000"/>
          <w:kern w:val="0"/>
          <w:szCs w:val="21"/>
        </w:rPr>
        <w:t>月</w:t>
      </w:r>
      <w:r>
        <w:rPr>
          <w:rFonts w:hint="eastAsia" w:ascii="微软雅黑" w:hAnsi="微软雅黑" w:cs="宋体"/>
          <w:color w:val="000000"/>
          <w:kern w:val="0"/>
          <w:szCs w:val="21"/>
          <w:lang w:val="en-US" w:eastAsia="zh-CN"/>
        </w:rPr>
        <w:t>11</w:t>
      </w:r>
      <w:r>
        <w:rPr>
          <w:rFonts w:ascii="微软雅黑" w:hAnsi="微软雅黑" w:cs="宋体"/>
          <w:color w:val="000000"/>
          <w:kern w:val="0"/>
          <w:szCs w:val="21"/>
        </w:rPr>
        <w:t>日前，把本工作室所有参评项目的评审材料</w:t>
      </w:r>
      <w:r>
        <w:rPr>
          <w:rFonts w:hint="eastAsia" w:ascii="微软雅黑" w:hAnsi="微软雅黑" w:cs="宋体"/>
          <w:color w:val="000000"/>
          <w:kern w:val="0"/>
          <w:szCs w:val="21"/>
          <w:lang w:eastAsia="zh-CN"/>
        </w:rPr>
        <w:t>（所有材料均为电子版，需要签字或盖章的材料还需要提供扫描件）。按领衔人姓名命名文件夹，子文件夹按以下</w:t>
      </w:r>
      <w:r>
        <w:rPr>
          <w:rFonts w:hint="eastAsia" w:ascii="微软雅黑" w:hAnsi="微软雅黑" w:cs="宋体"/>
          <w:color w:val="000000"/>
          <w:kern w:val="0"/>
          <w:szCs w:val="21"/>
          <w:lang w:val="en-US" w:eastAsia="zh-CN"/>
        </w:rPr>
        <w:t>4个名称命名：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hint="eastAsia" w:ascii="微软雅黑" w:hAnsi="微软雅黑" w:cs="宋体"/>
          <w:color w:val="000000"/>
          <w:kern w:val="0"/>
          <w:szCs w:val="21"/>
        </w:rPr>
        <w:t>1.工作室自评报告、</w:t>
      </w:r>
      <w:r>
        <w:rPr>
          <w:rFonts w:hint="eastAsia" w:ascii="微软雅黑" w:hAnsi="微软雅黑" w:cs="宋体"/>
          <w:color w:val="000000"/>
          <w:kern w:val="0"/>
          <w:szCs w:val="21"/>
          <w:lang w:eastAsia="zh-CN"/>
        </w:rPr>
        <w:t>评估细则</w:t>
      </w:r>
      <w:r>
        <w:rPr>
          <w:rFonts w:hint="eastAsia" w:ascii="微软雅黑" w:hAnsi="微软雅黑" w:cs="宋体"/>
          <w:color w:val="000000"/>
          <w:kern w:val="0"/>
          <w:szCs w:val="21"/>
        </w:rPr>
        <w:t>表、视频（</w:t>
      </w:r>
      <w:r>
        <w:rPr>
          <w:rFonts w:hint="eastAsia" w:ascii="微软雅黑" w:hAnsi="微软雅黑" w:cs="宋体"/>
          <w:color w:val="000000"/>
          <w:kern w:val="0"/>
          <w:szCs w:val="21"/>
          <w:lang w:val="en-US" w:eastAsia="zh-CN"/>
        </w:rPr>
        <w:t>3件+扫描件</w:t>
      </w:r>
      <w:r>
        <w:rPr>
          <w:rFonts w:hint="eastAsia" w:ascii="微软雅黑" w:hAnsi="微软雅黑" w:cs="宋体"/>
          <w:color w:val="000000"/>
          <w:kern w:val="0"/>
          <w:szCs w:val="21"/>
        </w:rPr>
        <w:t>）</w:t>
      </w:r>
    </w:p>
    <w:p>
      <w:pPr>
        <w:widowControl/>
        <w:spacing w:line="440" w:lineRule="exact"/>
        <w:ind w:firstLine="420" w:firstLineChars="200"/>
        <w:jc w:val="left"/>
        <w:rPr>
          <w:rFonts w:ascii="微软雅黑" w:hAnsi="微软雅黑" w:cs="宋体"/>
          <w:color w:val="000000"/>
          <w:kern w:val="0"/>
          <w:szCs w:val="21"/>
        </w:rPr>
      </w:pPr>
      <w:r>
        <w:rPr>
          <w:rFonts w:hint="eastAsia" w:ascii="微软雅黑" w:hAnsi="微软雅黑" w:cs="宋体"/>
          <w:color w:val="000000"/>
          <w:kern w:val="0"/>
          <w:szCs w:val="21"/>
        </w:rPr>
        <w:t>2.工作</w:t>
      </w:r>
      <w:r>
        <w:rPr>
          <w:rFonts w:hint="eastAsia" w:ascii="微软雅黑" w:hAnsi="微软雅黑" w:cs="宋体"/>
          <w:color w:val="000000"/>
          <w:kern w:val="0"/>
          <w:szCs w:val="21"/>
          <w:lang w:eastAsia="zh-CN"/>
        </w:rPr>
        <w:t>室</w:t>
      </w:r>
      <w:r>
        <w:rPr>
          <w:rFonts w:hint="eastAsia" w:ascii="微软雅黑" w:hAnsi="微软雅黑" w:cs="宋体"/>
          <w:color w:val="000000"/>
          <w:kern w:val="0"/>
          <w:szCs w:val="21"/>
        </w:rPr>
        <w:t>自评登记表及汇总表（7件</w:t>
      </w:r>
      <w:r>
        <w:rPr>
          <w:rFonts w:hint="eastAsia" w:ascii="微软雅黑" w:hAnsi="微软雅黑" w:cs="宋体"/>
          <w:color w:val="000000"/>
          <w:kern w:val="0"/>
          <w:szCs w:val="21"/>
          <w:lang w:val="en-US" w:eastAsia="zh-CN"/>
        </w:rPr>
        <w:t>+扫描件</w:t>
      </w:r>
      <w:r>
        <w:rPr>
          <w:rFonts w:hint="eastAsia" w:ascii="微软雅黑" w:hAnsi="微软雅黑" w:cs="宋体"/>
          <w:color w:val="000000"/>
          <w:kern w:val="0"/>
          <w:szCs w:val="21"/>
        </w:rPr>
        <w:t>）</w:t>
      </w:r>
    </w:p>
    <w:p>
      <w:pPr>
        <w:widowControl/>
        <w:spacing w:line="440" w:lineRule="exact"/>
        <w:ind w:firstLine="420" w:firstLineChars="200"/>
        <w:jc w:val="left"/>
        <w:rPr>
          <w:rFonts w:ascii="微软雅黑" w:hAnsi="微软雅黑" w:cs="宋体"/>
          <w:color w:val="000000"/>
          <w:kern w:val="0"/>
          <w:szCs w:val="21"/>
        </w:rPr>
      </w:pPr>
      <w:r>
        <w:rPr>
          <w:rFonts w:hint="eastAsia" w:ascii="微软雅黑" w:hAnsi="微软雅黑" w:cs="宋体"/>
          <w:color w:val="000000"/>
          <w:kern w:val="0"/>
          <w:szCs w:val="21"/>
        </w:rPr>
        <w:t>3.工作室优秀成果申报表、汇总表、成果报告、成果介绍视频（4件</w:t>
      </w:r>
      <w:r>
        <w:rPr>
          <w:rFonts w:hint="eastAsia" w:ascii="微软雅黑" w:hAnsi="微软雅黑" w:cs="宋体"/>
          <w:color w:val="000000"/>
          <w:kern w:val="0"/>
          <w:szCs w:val="21"/>
          <w:lang w:val="en-US" w:eastAsia="zh-CN"/>
        </w:rPr>
        <w:t>+扫描件</w:t>
      </w:r>
      <w:r>
        <w:rPr>
          <w:rFonts w:hint="eastAsia" w:ascii="微软雅黑" w:hAnsi="微软雅黑" w:cs="宋体"/>
          <w:color w:val="000000"/>
          <w:kern w:val="0"/>
          <w:szCs w:val="21"/>
        </w:rPr>
        <w:t>）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hint="eastAsia" w:ascii="微软雅黑" w:hAnsi="微软雅黑" w:cs="宋体"/>
          <w:color w:val="000000"/>
          <w:kern w:val="0"/>
          <w:szCs w:val="21"/>
        </w:rPr>
        <w:t>4.工作室优秀成员申请表（</w:t>
      </w:r>
      <w:r>
        <w:rPr>
          <w:rFonts w:ascii="微软雅黑" w:hAnsi="微软雅黑" w:cs="宋体"/>
          <w:color w:val="000000"/>
          <w:kern w:val="0"/>
          <w:szCs w:val="21"/>
        </w:rPr>
        <w:t>2</w:t>
      </w:r>
      <w:r>
        <w:rPr>
          <w:rFonts w:hint="eastAsia" w:ascii="微软雅黑" w:hAnsi="微软雅黑" w:cs="宋体"/>
          <w:color w:val="000000"/>
          <w:kern w:val="0"/>
          <w:szCs w:val="21"/>
        </w:rPr>
        <w:t>件</w:t>
      </w:r>
      <w:r>
        <w:rPr>
          <w:rFonts w:hint="eastAsia" w:ascii="微软雅黑" w:hAnsi="微软雅黑" w:cs="宋体"/>
          <w:color w:val="000000"/>
          <w:kern w:val="0"/>
          <w:szCs w:val="21"/>
          <w:lang w:val="en-US" w:eastAsia="zh-CN"/>
        </w:rPr>
        <w:t>+扫描件</w:t>
      </w:r>
      <w:r>
        <w:rPr>
          <w:rFonts w:hint="eastAsia" w:ascii="微软雅黑" w:hAnsi="微软雅黑" w:cs="宋体"/>
          <w:color w:val="000000"/>
          <w:kern w:val="0"/>
          <w:szCs w:val="21"/>
        </w:rPr>
        <w:t>）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hint="eastAsia" w:ascii="微软雅黑" w:hAnsi="微软雅黑" w:cs="宋体"/>
          <w:color w:val="000000"/>
          <w:kern w:val="0"/>
          <w:szCs w:val="21"/>
          <w:lang w:eastAsia="zh-CN"/>
        </w:rPr>
        <w:t>所有扫描件、电子版</w:t>
      </w:r>
      <w:r>
        <w:rPr>
          <w:rFonts w:ascii="微软雅黑" w:hAnsi="微软雅黑" w:cs="宋体"/>
          <w:color w:val="000000"/>
          <w:kern w:val="0"/>
          <w:szCs w:val="21"/>
        </w:rPr>
        <w:t>请</w:t>
      </w:r>
      <w:r>
        <w:rPr>
          <w:rFonts w:hint="eastAsia" w:ascii="微软雅黑" w:hAnsi="微软雅黑" w:cs="宋体"/>
          <w:color w:val="000000"/>
          <w:kern w:val="0"/>
          <w:szCs w:val="21"/>
          <w:lang w:eastAsia="zh-CN"/>
        </w:rPr>
        <w:t>按上述子目录存放，发送陈蓉老师643861939</w:t>
      </w:r>
      <w:r>
        <w:rPr>
          <w:rFonts w:hint="eastAsia" w:ascii="微软雅黑" w:hAnsi="微软雅黑" w:cs="宋体"/>
          <w:color w:val="000000"/>
          <w:kern w:val="0"/>
          <w:szCs w:val="21"/>
          <w:lang w:val="en-US" w:eastAsia="zh-CN"/>
        </w:rPr>
        <w:t>@qq.com</w:t>
      </w:r>
      <w:r>
        <w:rPr>
          <w:rFonts w:ascii="微软雅黑" w:hAnsi="微软雅黑" w:cs="宋体"/>
          <w:color w:val="000000"/>
          <w:kern w:val="0"/>
          <w:szCs w:val="21"/>
        </w:rPr>
        <w:t>。</w:t>
      </w:r>
    </w:p>
    <w:p>
      <w:pPr>
        <w:widowControl/>
        <w:snapToGrid w:val="0"/>
        <w:spacing w:line="440" w:lineRule="exact"/>
        <w:jc w:val="left"/>
        <w:rPr>
          <w:rFonts w:ascii="微软雅黑" w:hAnsi="微软雅黑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EF"/>
    <w:rsid w:val="00191758"/>
    <w:rsid w:val="003873F2"/>
    <w:rsid w:val="004726D1"/>
    <w:rsid w:val="0047702D"/>
    <w:rsid w:val="004F7DBA"/>
    <w:rsid w:val="005915EF"/>
    <w:rsid w:val="005A50C7"/>
    <w:rsid w:val="005D12E2"/>
    <w:rsid w:val="007D56F8"/>
    <w:rsid w:val="007E2096"/>
    <w:rsid w:val="009C3868"/>
    <w:rsid w:val="009D5177"/>
    <w:rsid w:val="00A2696D"/>
    <w:rsid w:val="00A47067"/>
    <w:rsid w:val="00AC77D9"/>
    <w:rsid w:val="00AE756B"/>
    <w:rsid w:val="00B9713A"/>
    <w:rsid w:val="00BA139E"/>
    <w:rsid w:val="00C4040A"/>
    <w:rsid w:val="00D651FE"/>
    <w:rsid w:val="00EE5AFC"/>
    <w:rsid w:val="00F465E8"/>
    <w:rsid w:val="1FD35782"/>
    <w:rsid w:val="338A36B9"/>
    <w:rsid w:val="376FA18D"/>
    <w:rsid w:val="3CD7A674"/>
    <w:rsid w:val="3FF7526D"/>
    <w:rsid w:val="475462FA"/>
    <w:rsid w:val="50A43B2D"/>
    <w:rsid w:val="5FAF45D0"/>
    <w:rsid w:val="6EAB598C"/>
    <w:rsid w:val="DBFF32D0"/>
    <w:rsid w:val="DE7F7FBA"/>
    <w:rsid w:val="F7BFF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China</Company>
  <Pages>2</Pages>
  <Words>188</Words>
  <Characters>1073</Characters>
  <Lines>8</Lines>
  <Paragraphs>2</Paragraphs>
  <TotalTime>10</TotalTime>
  <ScaleCrop>false</ScaleCrop>
  <LinksUpToDate>false</LinksUpToDate>
  <CharactersWithSpaces>1259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2024-09-11T11:33:00Z</dcterms:created>
  <dc:creator>User</dc:creator>
  <cp:lastModifiedBy>guan</cp:lastModifiedBy>
  <cp:lastPrinted>2019-09-04T03:52:00Z</cp:lastPrinted>
  <dcterms:modified xsi:type="dcterms:W3CDTF">2024-09-19T17:03:12Z</dcterms:modified>
  <dc:title>关于开展第三批天宁区教师发展工作室终结性评估工作的通知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FA3C127862334997B4FDAE4C95324992</vt:lpwstr>
  </property>
</Properties>
</file>