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5D4FC4" w14:textId="77777777" w:rsidR="001130DF" w:rsidRDefault="00C816C2">
      <w:pPr>
        <w:spacing w:line="480" w:lineRule="exact"/>
        <w:jc w:val="center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新北区教师发展中心202</w:t>
      </w:r>
      <w:r w:rsidR="009D5121">
        <w:rPr>
          <w:rFonts w:ascii="黑体" w:eastAsia="黑体" w:hAnsi="黑体" w:hint="eastAsia"/>
          <w:bCs/>
          <w:sz w:val="36"/>
          <w:szCs w:val="36"/>
        </w:rPr>
        <w:t>4</w:t>
      </w:r>
      <w:r>
        <w:rPr>
          <w:rFonts w:ascii="黑体" w:eastAsia="黑体" w:hAnsi="黑体" w:hint="eastAsia"/>
          <w:bCs/>
          <w:sz w:val="36"/>
          <w:szCs w:val="36"/>
        </w:rPr>
        <w:t>—202</w:t>
      </w:r>
      <w:r w:rsidR="009D5121">
        <w:rPr>
          <w:rFonts w:ascii="黑体" w:eastAsia="黑体" w:hAnsi="黑体" w:hint="eastAsia"/>
          <w:bCs/>
          <w:sz w:val="36"/>
          <w:szCs w:val="36"/>
        </w:rPr>
        <w:t>5</w:t>
      </w:r>
      <w:r w:rsidR="00950F41">
        <w:rPr>
          <w:rFonts w:ascii="黑体" w:eastAsia="黑体" w:hAnsi="黑体" w:hint="eastAsia"/>
          <w:bCs/>
          <w:sz w:val="36"/>
          <w:szCs w:val="36"/>
        </w:rPr>
        <w:t>学年第一</w:t>
      </w:r>
      <w:r>
        <w:rPr>
          <w:rFonts w:ascii="黑体" w:eastAsia="黑体" w:hAnsi="黑体" w:hint="eastAsia"/>
          <w:bCs/>
          <w:sz w:val="36"/>
          <w:szCs w:val="36"/>
        </w:rPr>
        <w:t>学期</w:t>
      </w:r>
    </w:p>
    <w:p w14:paraId="49CA01EC" w14:textId="77777777" w:rsidR="001130DF" w:rsidRDefault="00C816C2">
      <w:pPr>
        <w:spacing w:line="480" w:lineRule="exact"/>
        <w:jc w:val="center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初中地理教研工作计划</w:t>
      </w:r>
    </w:p>
    <w:p w14:paraId="65B88DE7" w14:textId="77777777" w:rsidR="001130DF" w:rsidRDefault="001130DF">
      <w:pPr>
        <w:spacing w:line="480" w:lineRule="exact"/>
        <w:ind w:firstLine="480"/>
        <w:rPr>
          <w:rFonts w:eastAsia="黑体"/>
          <w:sz w:val="24"/>
        </w:rPr>
      </w:pPr>
    </w:p>
    <w:p w14:paraId="7428C895" w14:textId="77777777" w:rsidR="001130DF" w:rsidRPr="00D6524A" w:rsidRDefault="00C816C2">
      <w:pPr>
        <w:spacing w:line="480" w:lineRule="exact"/>
        <w:ind w:firstLine="480"/>
        <w:rPr>
          <w:rFonts w:ascii="仿宋" w:eastAsia="仿宋" w:hAnsi="仿宋" w:cs="宋体" w:hint="eastAsia"/>
          <w:b/>
          <w:sz w:val="28"/>
          <w:szCs w:val="28"/>
        </w:rPr>
      </w:pPr>
      <w:r w:rsidRPr="00D6524A">
        <w:rPr>
          <w:rFonts w:ascii="仿宋" w:eastAsia="仿宋" w:hAnsi="仿宋" w:cs="宋体" w:hint="eastAsia"/>
          <w:b/>
          <w:sz w:val="28"/>
          <w:szCs w:val="28"/>
        </w:rPr>
        <w:t>一、工作思路</w:t>
      </w:r>
    </w:p>
    <w:p w14:paraId="5BA3EB05" w14:textId="77777777" w:rsidR="001130DF" w:rsidRPr="00D6524A" w:rsidRDefault="00C816C2" w:rsidP="00950F41">
      <w:pPr>
        <w:pStyle w:val="2"/>
        <w:ind w:firstLineChars="221" w:firstLine="619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在市教科院的领导下，根据新北区初中地理学科发展的实际情况，尊重规律，科学发展，充分发挥教学研究、指导、服务和管理的职能，进一步推进基础教育课程改革。引领广大教师认真学习教育教学理论，发现、关注教学实践中的问题，群策群力探索解决问题的策略和方法，积极稳妥地深化课程改革工作。</w:t>
      </w:r>
      <w:r w:rsidR="006926A7" w:rsidRPr="00D6524A">
        <w:rPr>
          <w:rFonts w:ascii="仿宋" w:eastAsia="仿宋" w:hAnsi="仿宋" w:cs="宋体" w:hint="eastAsia"/>
          <w:sz w:val="28"/>
          <w:szCs w:val="28"/>
        </w:rPr>
        <w:t>加强《义务教育地理课程标准（2022年版）》和新教材的研究，</w:t>
      </w:r>
      <w:r w:rsidRPr="00D6524A">
        <w:rPr>
          <w:rFonts w:ascii="仿宋" w:eastAsia="仿宋" w:hAnsi="仿宋" w:cs="宋体" w:hint="eastAsia"/>
          <w:sz w:val="28"/>
          <w:szCs w:val="28"/>
        </w:rPr>
        <w:t>提高课堂教学的有效性和针对性，提高和改善初中地理教师专业发展水平，促进新北区初中地理教学质量的提升。</w:t>
      </w:r>
    </w:p>
    <w:p w14:paraId="3A7C186D" w14:textId="77777777" w:rsidR="001130DF" w:rsidRPr="00D6524A" w:rsidRDefault="00C816C2">
      <w:pPr>
        <w:adjustRightInd w:val="0"/>
        <w:snapToGrid w:val="0"/>
        <w:spacing w:line="480" w:lineRule="exact"/>
        <w:ind w:firstLine="480"/>
        <w:rPr>
          <w:rFonts w:ascii="仿宋" w:eastAsia="仿宋" w:hAnsi="仿宋" w:cs="仿宋_GB2312" w:hint="eastAsia"/>
          <w:b/>
          <w:bCs/>
          <w:sz w:val="28"/>
          <w:szCs w:val="28"/>
        </w:rPr>
      </w:pPr>
      <w:r w:rsidRPr="00D6524A">
        <w:rPr>
          <w:rFonts w:ascii="仿宋" w:eastAsia="仿宋" w:hAnsi="仿宋" w:cs="仿宋_GB2312" w:hint="eastAsia"/>
          <w:b/>
          <w:bCs/>
          <w:sz w:val="28"/>
          <w:szCs w:val="28"/>
        </w:rPr>
        <w:t>二、重点工作</w:t>
      </w:r>
    </w:p>
    <w:p w14:paraId="45C1DFDE" w14:textId="77777777" w:rsidR="001130DF" w:rsidRPr="00D6524A" w:rsidRDefault="00C816C2">
      <w:pPr>
        <w:adjustRightInd w:val="0"/>
        <w:snapToGrid w:val="0"/>
        <w:spacing w:line="480" w:lineRule="exact"/>
        <w:ind w:firstLine="570"/>
        <w:rPr>
          <w:rFonts w:ascii="仿宋" w:eastAsia="仿宋" w:hAnsi="仿宋" w:cs="仿宋_GB2312" w:hint="eastAsia"/>
          <w:b/>
          <w:bCs/>
          <w:sz w:val="28"/>
          <w:szCs w:val="28"/>
        </w:rPr>
      </w:pPr>
      <w:r w:rsidRPr="00D6524A">
        <w:rPr>
          <w:rFonts w:ascii="仿宋" w:eastAsia="仿宋" w:hAnsi="仿宋" w:cs="仿宋_GB2312" w:hint="eastAsia"/>
          <w:b/>
          <w:bCs/>
          <w:sz w:val="28"/>
          <w:szCs w:val="28"/>
        </w:rPr>
        <w:t>1</w:t>
      </w:r>
      <w:r w:rsidR="00FA1954" w:rsidRPr="00D6524A">
        <w:rPr>
          <w:rFonts w:ascii="仿宋" w:eastAsia="仿宋" w:hAnsi="仿宋" w:cs="仿宋_GB2312" w:hint="eastAsia"/>
          <w:b/>
          <w:bCs/>
          <w:sz w:val="28"/>
          <w:szCs w:val="28"/>
        </w:rPr>
        <w:t>．</w:t>
      </w: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扎实开展课堂教学研究</w:t>
      </w:r>
    </w:p>
    <w:p w14:paraId="39B6326C" w14:textId="77777777" w:rsidR="001130DF" w:rsidRPr="00D6524A" w:rsidRDefault="00C816C2">
      <w:pPr>
        <w:spacing w:line="480" w:lineRule="exact"/>
        <w:ind w:firstLineChars="100" w:firstLine="28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（1）通过公开课、教学沙龙等形式，进一步引领教师规范教学行为，提高教学技能，形成不拘一格的教学风格，提升课堂教学质量。</w:t>
      </w:r>
    </w:p>
    <w:p w14:paraId="1DB92CDB" w14:textId="77777777" w:rsidR="001130DF" w:rsidRPr="00D6524A" w:rsidRDefault="00C816C2">
      <w:pPr>
        <w:spacing w:line="480" w:lineRule="exact"/>
        <w:ind w:firstLineChars="100" w:firstLine="28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（2）建立多元化的教研平台。将常规教研和网络教研有机结合起来。以教师的专业发展为本，引导教师认真学习相关专业知识，提升教师对课堂教学的领悟能力和课程的实施水平。</w:t>
      </w:r>
    </w:p>
    <w:p w14:paraId="63FA9C4E" w14:textId="77777777" w:rsidR="001130DF" w:rsidRPr="00D6524A" w:rsidRDefault="00C816C2">
      <w:pPr>
        <w:spacing w:line="480" w:lineRule="exact"/>
        <w:ind w:firstLineChars="100" w:firstLine="280"/>
        <w:rPr>
          <w:rFonts w:ascii="仿宋" w:eastAsia="仿宋" w:hAnsi="仿宋" w:cs="仿宋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（3）深入学习与研究《范导式教学》和《课型范式与实施策略》，切实加强课型研究，形成具有新北区特色的课堂教学新范式。</w:t>
      </w:r>
    </w:p>
    <w:p w14:paraId="204B58DE" w14:textId="77777777" w:rsidR="001130DF" w:rsidRPr="00D6524A" w:rsidRDefault="00C816C2">
      <w:pPr>
        <w:spacing w:line="480" w:lineRule="exact"/>
        <w:ind w:firstLine="480"/>
        <w:rPr>
          <w:rFonts w:ascii="仿宋" w:eastAsia="仿宋" w:hAnsi="仿宋" w:cs="宋体" w:hint="eastAsia"/>
          <w:b/>
          <w:bCs/>
          <w:sz w:val="28"/>
          <w:szCs w:val="28"/>
        </w:rPr>
      </w:pP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2</w:t>
      </w:r>
      <w:r w:rsidR="00FA1954" w:rsidRPr="00D6524A">
        <w:rPr>
          <w:rFonts w:ascii="仿宋" w:eastAsia="仿宋" w:hAnsi="仿宋" w:cs="仿宋_GB2312" w:hint="eastAsia"/>
          <w:b/>
          <w:bCs/>
          <w:sz w:val="28"/>
          <w:szCs w:val="28"/>
        </w:rPr>
        <w:t>．</w:t>
      </w: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认真研究考试和命题</w:t>
      </w:r>
    </w:p>
    <w:p w14:paraId="059D1225" w14:textId="77777777" w:rsidR="001130DF" w:rsidRPr="00D6524A" w:rsidRDefault="00C816C2">
      <w:pPr>
        <w:spacing w:line="480" w:lineRule="exact"/>
        <w:ind w:firstLineChars="100" w:firstLine="28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（1）组织初中地理会考的研究、阅卷及评价工作，分析、总结教学中存在的问题，研究解决问题的对策。</w:t>
      </w:r>
    </w:p>
    <w:p w14:paraId="75CDD294" w14:textId="77777777" w:rsidR="001130DF" w:rsidRPr="00D6524A" w:rsidRDefault="00C816C2">
      <w:pPr>
        <w:spacing w:line="480" w:lineRule="exact"/>
        <w:ind w:firstLineChars="100" w:firstLine="28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（2）组织好各年段的期末考试阅卷、总结工作。</w:t>
      </w:r>
    </w:p>
    <w:p w14:paraId="7414805B" w14:textId="77777777" w:rsidR="001130DF" w:rsidRPr="00D6524A" w:rsidRDefault="00C816C2">
      <w:pPr>
        <w:spacing w:line="480" w:lineRule="exact"/>
        <w:ind w:firstLineChars="100" w:firstLine="28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（3）继续推进常州市义务教育质量监测的研究。</w:t>
      </w:r>
    </w:p>
    <w:p w14:paraId="518D285B" w14:textId="77777777" w:rsidR="001130DF" w:rsidRPr="00D6524A" w:rsidRDefault="00C816C2">
      <w:pPr>
        <w:spacing w:line="480" w:lineRule="exact"/>
        <w:ind w:firstLine="480"/>
        <w:rPr>
          <w:rFonts w:ascii="仿宋" w:eastAsia="仿宋" w:hAnsi="仿宋" w:cs="宋体" w:hint="eastAsia"/>
          <w:b/>
          <w:bCs/>
          <w:sz w:val="28"/>
          <w:szCs w:val="28"/>
        </w:rPr>
      </w:pP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3</w:t>
      </w:r>
      <w:r w:rsidR="00FA1954" w:rsidRPr="00D6524A">
        <w:rPr>
          <w:rFonts w:ascii="仿宋" w:eastAsia="仿宋" w:hAnsi="仿宋" w:cs="仿宋_GB2312" w:hint="eastAsia"/>
          <w:b/>
          <w:bCs/>
          <w:sz w:val="28"/>
          <w:szCs w:val="28"/>
        </w:rPr>
        <w:t>．</w:t>
      </w: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加强教研团体间交流</w:t>
      </w:r>
    </w:p>
    <w:p w14:paraId="2F520A4B" w14:textId="77777777" w:rsidR="001130DF" w:rsidRPr="00D6524A" w:rsidRDefault="00C816C2">
      <w:pPr>
        <w:spacing w:line="480" w:lineRule="exact"/>
        <w:ind w:firstLineChars="100" w:firstLine="28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（1）引导教研组之间成立课堂观察合作体，加强校本</w:t>
      </w:r>
      <w:r w:rsidR="00FA1954" w:rsidRPr="00D6524A">
        <w:rPr>
          <w:rFonts w:ascii="仿宋" w:eastAsia="仿宋" w:hAnsi="仿宋" w:cs="宋体" w:hint="eastAsia"/>
          <w:sz w:val="28"/>
          <w:szCs w:val="28"/>
        </w:rPr>
        <w:t>教研</w:t>
      </w:r>
      <w:r w:rsidRPr="00D6524A">
        <w:rPr>
          <w:rFonts w:ascii="仿宋" w:eastAsia="仿宋" w:hAnsi="仿宋" w:cs="宋体" w:hint="eastAsia"/>
          <w:sz w:val="28"/>
          <w:szCs w:val="28"/>
        </w:rPr>
        <w:t>的合作、交流</w:t>
      </w:r>
      <w:r w:rsidR="00FA1954" w:rsidRPr="00D6524A">
        <w:rPr>
          <w:rFonts w:ascii="仿宋" w:eastAsia="仿宋" w:hAnsi="仿宋" w:cs="宋体" w:hint="eastAsia"/>
          <w:sz w:val="28"/>
          <w:szCs w:val="28"/>
        </w:rPr>
        <w:t>，</w:t>
      </w:r>
      <w:r w:rsidR="00A72DFF" w:rsidRPr="00D6524A">
        <w:rPr>
          <w:rFonts w:ascii="仿宋" w:eastAsia="仿宋" w:hAnsi="仿宋" w:cs="宋体" w:hint="eastAsia"/>
          <w:sz w:val="28"/>
          <w:szCs w:val="28"/>
        </w:rPr>
        <w:t>用</w:t>
      </w:r>
      <w:r w:rsidR="00FA1954" w:rsidRPr="00D6524A">
        <w:rPr>
          <w:rFonts w:ascii="仿宋" w:eastAsia="仿宋" w:hAnsi="仿宋" w:cs="宋体" w:hint="eastAsia"/>
          <w:sz w:val="28"/>
          <w:szCs w:val="28"/>
        </w:rPr>
        <w:t>江苏省评优课的成果、经验</w:t>
      </w:r>
      <w:r w:rsidR="00A72DFF" w:rsidRPr="00D6524A">
        <w:rPr>
          <w:rFonts w:ascii="仿宋" w:eastAsia="仿宋" w:hAnsi="仿宋" w:cs="宋体" w:hint="eastAsia"/>
          <w:sz w:val="28"/>
          <w:szCs w:val="28"/>
        </w:rPr>
        <w:t>指导教学研讨。</w:t>
      </w:r>
    </w:p>
    <w:p w14:paraId="7961B3E9" w14:textId="77777777" w:rsidR="001130DF" w:rsidRPr="00D6524A" w:rsidRDefault="00C816C2">
      <w:pPr>
        <w:adjustRightInd w:val="0"/>
        <w:snapToGrid w:val="0"/>
        <w:spacing w:line="480" w:lineRule="exact"/>
        <w:ind w:firstLineChars="100" w:firstLine="280"/>
        <w:rPr>
          <w:rFonts w:ascii="仿宋" w:eastAsia="仿宋" w:hAnsi="仿宋" w:cs="仿宋_GB2312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lastRenderedPageBreak/>
        <w:t>（2）积极学习其他</w:t>
      </w:r>
      <w:r w:rsidR="00FA1954" w:rsidRPr="00D6524A">
        <w:rPr>
          <w:rFonts w:ascii="仿宋" w:eastAsia="仿宋" w:hAnsi="仿宋" w:cs="宋体" w:hint="eastAsia"/>
          <w:sz w:val="28"/>
          <w:szCs w:val="28"/>
        </w:rPr>
        <w:t>地区</w:t>
      </w:r>
      <w:r w:rsidRPr="00D6524A">
        <w:rPr>
          <w:rFonts w:ascii="仿宋" w:eastAsia="仿宋" w:hAnsi="仿宋" w:cs="宋体" w:hint="eastAsia"/>
          <w:sz w:val="28"/>
          <w:szCs w:val="28"/>
        </w:rPr>
        <w:t>的</w:t>
      </w:r>
      <w:r w:rsidR="00FA1954" w:rsidRPr="00D6524A">
        <w:rPr>
          <w:rFonts w:ascii="仿宋" w:eastAsia="仿宋" w:hAnsi="仿宋" w:cs="宋体" w:hint="eastAsia"/>
          <w:sz w:val="28"/>
          <w:szCs w:val="28"/>
        </w:rPr>
        <w:t>新课</w:t>
      </w:r>
      <w:proofErr w:type="gramStart"/>
      <w:r w:rsidR="00FA1954" w:rsidRPr="00D6524A">
        <w:rPr>
          <w:rFonts w:ascii="仿宋" w:eastAsia="仿宋" w:hAnsi="仿宋" w:cs="宋体" w:hint="eastAsia"/>
          <w:sz w:val="28"/>
          <w:szCs w:val="28"/>
        </w:rPr>
        <w:t>标落实</w:t>
      </w:r>
      <w:proofErr w:type="gramEnd"/>
      <w:r w:rsidRPr="00D6524A">
        <w:rPr>
          <w:rFonts w:ascii="仿宋" w:eastAsia="仿宋" w:hAnsi="仿宋" w:cs="宋体" w:hint="eastAsia"/>
          <w:sz w:val="28"/>
          <w:szCs w:val="28"/>
        </w:rPr>
        <w:t>经验，鼓励教师参加</w:t>
      </w:r>
      <w:r w:rsidR="00FA1954" w:rsidRPr="00D6524A">
        <w:rPr>
          <w:rFonts w:ascii="仿宋" w:eastAsia="仿宋" w:hAnsi="仿宋" w:cs="宋体" w:hint="eastAsia"/>
          <w:sz w:val="28"/>
          <w:szCs w:val="28"/>
        </w:rPr>
        <w:t>不同地区</w:t>
      </w:r>
      <w:r w:rsidRPr="00D6524A">
        <w:rPr>
          <w:rFonts w:ascii="仿宋" w:eastAsia="仿宋" w:hAnsi="仿宋" w:cs="宋体" w:hint="eastAsia"/>
          <w:sz w:val="28"/>
          <w:szCs w:val="28"/>
        </w:rPr>
        <w:t>间</w:t>
      </w:r>
      <w:r w:rsidR="00FA1954" w:rsidRPr="00D6524A">
        <w:rPr>
          <w:rFonts w:ascii="仿宋" w:eastAsia="仿宋" w:hAnsi="仿宋" w:cs="宋体" w:hint="eastAsia"/>
          <w:sz w:val="28"/>
          <w:szCs w:val="28"/>
        </w:rPr>
        <w:t>的新教材使用</w:t>
      </w:r>
      <w:r w:rsidRPr="00D6524A">
        <w:rPr>
          <w:rFonts w:ascii="仿宋" w:eastAsia="仿宋" w:hAnsi="仿宋" w:cs="宋体" w:hint="eastAsia"/>
          <w:sz w:val="28"/>
          <w:szCs w:val="28"/>
        </w:rPr>
        <w:t>交流</w:t>
      </w:r>
      <w:r w:rsidR="00A72DFF" w:rsidRPr="00D6524A">
        <w:rPr>
          <w:rFonts w:ascii="仿宋" w:eastAsia="仿宋" w:hAnsi="仿宋" w:cs="宋体" w:hint="eastAsia"/>
          <w:sz w:val="28"/>
          <w:szCs w:val="28"/>
        </w:rPr>
        <w:t>，主动探索新课堂的教学转型。</w:t>
      </w:r>
    </w:p>
    <w:p w14:paraId="343FFB97" w14:textId="77777777" w:rsidR="001130DF" w:rsidRPr="00D6524A" w:rsidRDefault="00C816C2">
      <w:pPr>
        <w:pStyle w:val="2"/>
        <w:ind w:firstLineChars="221" w:firstLine="621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4</w:t>
      </w:r>
      <w:r w:rsidR="00200F11" w:rsidRPr="00D6524A">
        <w:rPr>
          <w:rFonts w:ascii="仿宋" w:eastAsia="仿宋" w:hAnsi="仿宋" w:cs="仿宋_GB2312" w:hint="eastAsia"/>
          <w:b/>
          <w:bCs/>
          <w:sz w:val="28"/>
          <w:szCs w:val="28"/>
        </w:rPr>
        <w:t>．</w:t>
      </w: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重视校本课程的开发和利用</w:t>
      </w:r>
    </w:p>
    <w:p w14:paraId="15A392C5" w14:textId="77777777" w:rsidR="001130DF" w:rsidRPr="00D6524A" w:rsidRDefault="00C816C2" w:rsidP="00950F41">
      <w:pPr>
        <w:pStyle w:val="2"/>
        <w:ind w:firstLineChars="221" w:firstLine="619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引导学校根据自身的发展实际，整合各种课程资源，因地制宜，设计和开发符合学校、教师和学生发展实际的地理校本课程。同时，创造条件、提供机会进行校本课程开发的经验交流与问题研讨，在立足校本的基础上加强合作。</w:t>
      </w:r>
    </w:p>
    <w:p w14:paraId="3F424AE9" w14:textId="77777777" w:rsidR="001130DF" w:rsidRPr="00D6524A" w:rsidRDefault="00C816C2">
      <w:pPr>
        <w:spacing w:line="480" w:lineRule="exact"/>
        <w:ind w:firstLine="480"/>
        <w:rPr>
          <w:rFonts w:ascii="仿宋" w:eastAsia="仿宋" w:hAnsi="仿宋" w:cs="宋体" w:hint="eastAsia"/>
          <w:b/>
          <w:sz w:val="28"/>
          <w:szCs w:val="28"/>
        </w:rPr>
      </w:pPr>
      <w:r w:rsidRPr="00D6524A">
        <w:rPr>
          <w:rFonts w:ascii="仿宋" w:eastAsia="仿宋" w:hAnsi="仿宋" w:cs="宋体" w:hint="eastAsia"/>
          <w:b/>
          <w:sz w:val="28"/>
          <w:szCs w:val="28"/>
        </w:rPr>
        <w:t>三、队伍建设</w:t>
      </w:r>
    </w:p>
    <w:p w14:paraId="6D40A116" w14:textId="77777777" w:rsidR="001130DF" w:rsidRPr="00D6524A" w:rsidRDefault="00C816C2">
      <w:pPr>
        <w:pStyle w:val="2"/>
        <w:ind w:firstLineChars="221" w:firstLine="621"/>
        <w:rPr>
          <w:rFonts w:ascii="仿宋" w:eastAsia="仿宋" w:hAnsi="仿宋" w:cs="宋体" w:hint="eastAsia"/>
          <w:b/>
          <w:bCs/>
          <w:sz w:val="28"/>
          <w:szCs w:val="28"/>
        </w:rPr>
      </w:pP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1</w:t>
      </w:r>
      <w:r w:rsidR="00200F11" w:rsidRPr="00D6524A">
        <w:rPr>
          <w:rFonts w:ascii="仿宋" w:eastAsia="仿宋" w:hAnsi="仿宋" w:cs="仿宋_GB2312" w:hint="eastAsia"/>
          <w:b/>
          <w:bCs/>
          <w:sz w:val="28"/>
          <w:szCs w:val="28"/>
        </w:rPr>
        <w:t>．</w:t>
      </w: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学科组长的培训</w:t>
      </w:r>
    </w:p>
    <w:p w14:paraId="6370BE07" w14:textId="77777777" w:rsidR="001130DF" w:rsidRPr="00D6524A" w:rsidRDefault="00C816C2" w:rsidP="00950F41">
      <w:pPr>
        <w:pStyle w:val="2"/>
        <w:ind w:firstLineChars="221" w:firstLine="619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加强学科组长的培训，促进学科组长不断提升自己的规划、实施、引领、组织等能力。本学期一方面以学科课程建设、课堂转型再认识、学科核心素养等主题对学科组长进行培训，另一方面通过教研组长示范课、本校课堂转型的微型讲座等方式促进教研组长的自我提高。</w:t>
      </w:r>
    </w:p>
    <w:p w14:paraId="77370841" w14:textId="77777777" w:rsidR="001130DF" w:rsidRPr="00D6524A" w:rsidRDefault="00C816C2">
      <w:pPr>
        <w:pStyle w:val="2"/>
        <w:ind w:firstLineChars="221" w:firstLine="621"/>
        <w:rPr>
          <w:rFonts w:ascii="仿宋" w:eastAsia="仿宋" w:hAnsi="仿宋" w:cs="宋体" w:hint="eastAsia"/>
          <w:b/>
          <w:bCs/>
          <w:sz w:val="28"/>
          <w:szCs w:val="28"/>
        </w:rPr>
      </w:pP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2</w:t>
      </w:r>
      <w:r w:rsidR="00200F11" w:rsidRPr="00D6524A">
        <w:rPr>
          <w:rFonts w:ascii="仿宋" w:eastAsia="仿宋" w:hAnsi="仿宋" w:cs="仿宋_GB2312" w:hint="eastAsia"/>
          <w:b/>
          <w:bCs/>
          <w:sz w:val="28"/>
          <w:szCs w:val="28"/>
        </w:rPr>
        <w:t>．</w:t>
      </w: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t>教师专业素养的提升</w:t>
      </w:r>
    </w:p>
    <w:p w14:paraId="15448D2B" w14:textId="77777777" w:rsidR="001130DF" w:rsidRPr="00D6524A" w:rsidRDefault="00C816C2">
      <w:pPr>
        <w:pStyle w:val="2"/>
        <w:ind w:firstLine="42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1）学习新课标和新课程理念（地理核心素养），每学期组内共同学习一本教育教学理论专著和相关论文，鼓励组内各位老师积极撰写各种教育教学文章。鼓励青年教师深入学习现代信息技术，将现代信息技术与地理课程有机整合，为自身专业成长打下坚实基础。</w:t>
      </w:r>
    </w:p>
    <w:p w14:paraId="01E85F4D" w14:textId="77777777" w:rsidR="001130DF" w:rsidRPr="00D6524A" w:rsidRDefault="00C816C2">
      <w:pPr>
        <w:pStyle w:val="2"/>
        <w:ind w:firstLine="42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（2</w:t>
      </w:r>
      <w:r w:rsidR="00316B25" w:rsidRPr="00D6524A">
        <w:rPr>
          <w:rFonts w:ascii="仿宋" w:eastAsia="仿宋" w:hAnsi="仿宋" w:cs="宋体" w:hint="eastAsia"/>
          <w:sz w:val="28"/>
          <w:szCs w:val="28"/>
        </w:rPr>
        <w:t>）组织好各级各类的比赛，为地理教师的专业发展搭建平台，让优秀教师脱颖而出，起到模范带头榜样作用，引领地理教师整体素养的提升。</w:t>
      </w:r>
    </w:p>
    <w:p w14:paraId="4A9CB4AF" w14:textId="77777777" w:rsidR="001130DF" w:rsidRPr="00D6524A" w:rsidRDefault="00C816C2" w:rsidP="00200F11">
      <w:pPr>
        <w:pStyle w:val="2"/>
        <w:ind w:firstLine="42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（3）组织相关教师研究、学习课堂观察量表，提升教师观课、议课、评课的水平和能力。</w:t>
      </w:r>
    </w:p>
    <w:p w14:paraId="78CC81C1" w14:textId="77777777" w:rsidR="001130DF" w:rsidRPr="00D6524A" w:rsidRDefault="00C816C2">
      <w:pPr>
        <w:pStyle w:val="2"/>
        <w:ind w:firstLine="42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（4）引导教师深入开展“数字化学习”的研究</w:t>
      </w:r>
    </w:p>
    <w:p w14:paraId="589AB456" w14:textId="77777777" w:rsidR="001130DF" w:rsidRPr="00D6524A" w:rsidRDefault="00C816C2">
      <w:pPr>
        <w:pStyle w:val="2"/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以国家及实验区相关研究为引领，促进信息技术与学科教学的有机整合，形成经验与研究范式。探索“数字化学习”的模式，总结经验，不断提升教学效益。</w:t>
      </w:r>
      <w:r w:rsidR="00647546" w:rsidRPr="00D6524A">
        <w:rPr>
          <w:rFonts w:ascii="仿宋" w:eastAsia="仿宋" w:hAnsi="仿宋" w:cs="宋体" w:hint="eastAsia"/>
          <w:sz w:val="28"/>
          <w:szCs w:val="28"/>
        </w:rPr>
        <w:t>勇于探索“A</w:t>
      </w:r>
      <w:r w:rsidR="00B24825" w:rsidRPr="00D6524A">
        <w:rPr>
          <w:rFonts w:ascii="仿宋" w:eastAsia="仿宋" w:hAnsi="仿宋" w:cs="宋体" w:hint="eastAsia"/>
          <w:sz w:val="28"/>
          <w:szCs w:val="28"/>
        </w:rPr>
        <w:t>I</w:t>
      </w:r>
      <w:r w:rsidR="00647546" w:rsidRPr="00D6524A">
        <w:rPr>
          <w:rFonts w:ascii="仿宋" w:eastAsia="仿宋" w:hAnsi="仿宋" w:cs="宋体" w:hint="eastAsia"/>
          <w:sz w:val="28"/>
          <w:szCs w:val="28"/>
        </w:rPr>
        <w:t>+教育”的技术优势，</w:t>
      </w:r>
      <w:r w:rsidR="00B24825" w:rsidRPr="00D6524A">
        <w:rPr>
          <w:rFonts w:ascii="仿宋" w:eastAsia="仿宋" w:hAnsi="仿宋" w:cs="宋体" w:hint="eastAsia"/>
          <w:sz w:val="28"/>
          <w:szCs w:val="28"/>
        </w:rPr>
        <w:t>尝试</w:t>
      </w:r>
      <w:proofErr w:type="gramStart"/>
      <w:r w:rsidR="00B24825" w:rsidRPr="00D6524A">
        <w:rPr>
          <w:rFonts w:ascii="仿宋" w:eastAsia="仿宋" w:hAnsi="仿宋" w:cs="宋体" w:hint="eastAsia"/>
          <w:sz w:val="28"/>
          <w:szCs w:val="28"/>
        </w:rPr>
        <w:t>不同大</w:t>
      </w:r>
      <w:proofErr w:type="gramEnd"/>
      <w:r w:rsidR="00B24825" w:rsidRPr="00D6524A">
        <w:rPr>
          <w:rFonts w:ascii="仿宋" w:eastAsia="仿宋" w:hAnsi="仿宋" w:cs="宋体" w:hint="eastAsia"/>
          <w:sz w:val="28"/>
          <w:szCs w:val="28"/>
        </w:rPr>
        <w:t>模型</w:t>
      </w:r>
      <w:r w:rsidR="00647546" w:rsidRPr="00D6524A">
        <w:rPr>
          <w:rFonts w:ascii="仿宋" w:eastAsia="仿宋" w:hAnsi="仿宋" w:cs="宋体" w:hint="eastAsia"/>
          <w:sz w:val="28"/>
          <w:szCs w:val="28"/>
        </w:rPr>
        <w:t>实现更加个性化和智能化的</w:t>
      </w:r>
      <w:r w:rsidR="00B24825" w:rsidRPr="00D6524A">
        <w:rPr>
          <w:rFonts w:ascii="仿宋" w:eastAsia="仿宋" w:hAnsi="仿宋" w:cs="宋体" w:hint="eastAsia"/>
          <w:sz w:val="28"/>
          <w:szCs w:val="28"/>
        </w:rPr>
        <w:t>地理</w:t>
      </w:r>
      <w:r w:rsidR="00647546" w:rsidRPr="00D6524A">
        <w:rPr>
          <w:rFonts w:ascii="仿宋" w:eastAsia="仿宋" w:hAnsi="仿宋" w:cs="宋体" w:hint="eastAsia"/>
          <w:sz w:val="28"/>
          <w:szCs w:val="28"/>
        </w:rPr>
        <w:t>教学和学习。</w:t>
      </w:r>
    </w:p>
    <w:p w14:paraId="42051E62" w14:textId="77777777" w:rsidR="001130DF" w:rsidRPr="00D6524A" w:rsidRDefault="00C816C2">
      <w:pPr>
        <w:pStyle w:val="2"/>
        <w:ind w:firstLineChars="200" w:firstLine="562"/>
        <w:rPr>
          <w:rFonts w:ascii="仿宋" w:eastAsia="仿宋" w:hAnsi="仿宋" w:cs="宋体" w:hint="eastAsia"/>
          <w:b/>
          <w:bCs/>
          <w:sz w:val="28"/>
          <w:szCs w:val="28"/>
        </w:rPr>
      </w:pPr>
      <w:r w:rsidRPr="00D6524A">
        <w:rPr>
          <w:rFonts w:ascii="仿宋" w:eastAsia="仿宋" w:hAnsi="仿宋" w:cs="宋体" w:hint="eastAsia"/>
          <w:b/>
          <w:bCs/>
          <w:sz w:val="28"/>
          <w:szCs w:val="28"/>
        </w:rPr>
        <w:lastRenderedPageBreak/>
        <w:t>四、课题研究</w:t>
      </w:r>
    </w:p>
    <w:p w14:paraId="596B78F5" w14:textId="77777777" w:rsidR="001130DF" w:rsidRPr="00D6524A" w:rsidRDefault="00C816C2">
      <w:pPr>
        <w:pStyle w:val="2"/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D6524A">
        <w:rPr>
          <w:rFonts w:ascii="仿宋" w:eastAsia="仿宋" w:hAnsi="仿宋" w:cs="宋体" w:hint="eastAsia"/>
          <w:sz w:val="28"/>
          <w:szCs w:val="28"/>
        </w:rPr>
        <w:t>以</w:t>
      </w:r>
      <w:r w:rsidR="00BC4218" w:rsidRPr="00D6524A">
        <w:rPr>
          <w:rFonts w:ascii="仿宋" w:eastAsia="仿宋" w:hAnsi="仿宋" w:cs="宋体" w:hint="eastAsia"/>
          <w:sz w:val="28"/>
          <w:szCs w:val="28"/>
        </w:rPr>
        <w:t>各类</w:t>
      </w:r>
      <w:r w:rsidRPr="00D6524A">
        <w:rPr>
          <w:rFonts w:ascii="仿宋" w:eastAsia="仿宋" w:hAnsi="仿宋" w:cs="宋体" w:hint="eastAsia"/>
          <w:sz w:val="28"/>
          <w:szCs w:val="28"/>
        </w:rPr>
        <w:t>课题为载体，从活动安排、活动内容、活动要求、资源的积累、实施中的评价、保障机制等方面搭建地理教研平台，督促青年教师参与课题研究，促进青年教师专业成长，提升初中地理学科教师团队的教科研能力，从而提高初中地理学科整体的教学质量。</w:t>
      </w:r>
    </w:p>
    <w:p w14:paraId="0B0C234D" w14:textId="77777777" w:rsidR="001130DF" w:rsidRDefault="00C816C2">
      <w:pPr>
        <w:adjustRightInd w:val="0"/>
        <w:snapToGrid w:val="0"/>
        <w:spacing w:line="480" w:lineRule="exact"/>
        <w:ind w:firstLine="480"/>
        <w:rPr>
          <w:rFonts w:asciiTheme="minorEastAsia" w:eastAsiaTheme="minorEastAsia" w:hAnsiTheme="minorEastAsia" w:cs="仿宋_GB2312" w:hint="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b/>
          <w:bCs/>
          <w:sz w:val="28"/>
          <w:szCs w:val="28"/>
        </w:rPr>
        <w:t>五、日程安排</w:t>
      </w:r>
    </w:p>
    <w:tbl>
      <w:tblPr>
        <w:tblpPr w:leftFromText="180" w:rightFromText="180" w:vertAnchor="text" w:horzAnchor="page" w:tblpX="1960" w:tblpY="162"/>
        <w:tblOverlap w:val="never"/>
        <w:tblW w:w="8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7293"/>
      </w:tblGrid>
      <w:tr w:rsidR="001130DF" w14:paraId="634B98E3" w14:textId="77777777" w:rsidTr="00D31844">
        <w:trPr>
          <w:trHeight w:val="567"/>
        </w:trPr>
        <w:tc>
          <w:tcPr>
            <w:tcW w:w="957" w:type="dxa"/>
            <w:shd w:val="clear" w:color="auto" w:fill="auto"/>
            <w:vAlign w:val="center"/>
          </w:tcPr>
          <w:p w14:paraId="6BB301B5" w14:textId="77777777" w:rsidR="001130DF" w:rsidRDefault="00C816C2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月份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4D557A8F" w14:textId="77777777" w:rsidR="001130DF" w:rsidRDefault="00C816C2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活动名称</w:t>
            </w:r>
          </w:p>
        </w:tc>
      </w:tr>
      <w:tr w:rsidR="001130DF" w14:paraId="68B74A1C" w14:textId="77777777" w:rsidTr="00D31844">
        <w:trPr>
          <w:trHeight w:val="522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66352D9B" w14:textId="77777777" w:rsidR="001130DF" w:rsidRDefault="00153F49" w:rsidP="00D31844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  <w:r w:rsidR="00C816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212377CA" w14:textId="77777777" w:rsidR="001130DF" w:rsidRDefault="006D0366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 w:rsidRPr="006D036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基本功练兵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之</w:t>
            </w:r>
            <w:r w:rsidRPr="006D036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教育教学理论考试</w:t>
            </w:r>
          </w:p>
        </w:tc>
      </w:tr>
      <w:tr w:rsidR="006D0366" w14:paraId="64222B1E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5AA30A2F" w14:textId="77777777" w:rsidR="006D0366" w:rsidRDefault="006D0366" w:rsidP="00D31844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3BCA8A23" w14:textId="77777777" w:rsidR="006D0366" w:rsidRPr="006D0366" w:rsidRDefault="006D0366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参加常州市中地会年会论文评选</w:t>
            </w:r>
          </w:p>
        </w:tc>
      </w:tr>
      <w:tr w:rsidR="001130DF" w14:paraId="4C38C69A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0DDD05E7" w14:textId="77777777" w:rsidR="001130DF" w:rsidRDefault="001130DF" w:rsidP="00D31844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733826E3" w14:textId="77777777" w:rsidR="001130DF" w:rsidRDefault="00C816C2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</w:t>
            </w:r>
            <w:proofErr w:type="gramStart"/>
            <w:r w:rsidR="00D31844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期初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市教研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活动</w:t>
            </w:r>
          </w:p>
        </w:tc>
      </w:tr>
      <w:tr w:rsidR="001130DF" w14:paraId="285E5414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3927F0C4" w14:textId="77777777" w:rsidR="001130DF" w:rsidRDefault="001130DF" w:rsidP="00D31844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4C4C5B7B" w14:textId="77777777" w:rsidR="001130DF" w:rsidRDefault="00C816C2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各校教研组及时制订教研组、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备课组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计划</w:t>
            </w:r>
          </w:p>
        </w:tc>
      </w:tr>
      <w:tr w:rsidR="00D631CB" w14:paraId="282137E4" w14:textId="77777777" w:rsidTr="00D31844">
        <w:trPr>
          <w:trHeight w:val="522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45CC474D" w14:textId="77777777" w:rsidR="00D631CB" w:rsidRDefault="00D631CB" w:rsidP="00D31844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9月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48D82C1D" w14:textId="77777777" w:rsidR="00D631CB" w:rsidRDefault="00D631CB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初中地理教研组长会议</w:t>
            </w:r>
          </w:p>
        </w:tc>
      </w:tr>
      <w:tr w:rsidR="006D0366" w14:paraId="6709ED39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1D69FA20" w14:textId="77777777" w:rsidR="006D0366" w:rsidRDefault="006D0366" w:rsidP="00D31844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05AD5E5E" w14:textId="77777777" w:rsidR="006D0366" w:rsidRDefault="006D0366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</w:t>
            </w:r>
            <w:r w:rsidR="00A327F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“</w:t>
            </w:r>
            <w:r w:rsidR="00A327F6" w:rsidRPr="00A327F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新课标、新教材、新课堂</w:t>
            </w:r>
            <w:r w:rsidR="00A327F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教学研讨</w:t>
            </w:r>
          </w:p>
        </w:tc>
      </w:tr>
      <w:tr w:rsidR="00D631CB" w14:paraId="33E9E33D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02DEA2F0" w14:textId="77777777" w:rsidR="00D631CB" w:rsidRDefault="00D631CB" w:rsidP="00D31844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321D9500" w14:textId="77777777" w:rsidR="00D631CB" w:rsidRDefault="00D631CB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D631CB" w14:paraId="2876665D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2EBF7B85" w14:textId="77777777" w:rsidR="00D631CB" w:rsidRDefault="00D631CB" w:rsidP="00D31844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02F2676D" w14:textId="77777777" w:rsidR="00D631CB" w:rsidRDefault="00067A6C" w:rsidP="00067A6C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制订</w:t>
            </w:r>
            <w:r w:rsidR="006D036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新北区</w:t>
            </w:r>
            <w:r w:rsidR="00D631CB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初中地理教师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基本功</w:t>
            </w:r>
            <w:r w:rsidR="00AE0AA5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比赛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方案</w:t>
            </w:r>
          </w:p>
        </w:tc>
      </w:tr>
      <w:tr w:rsidR="00DC2782" w14:paraId="62BA7B29" w14:textId="77777777" w:rsidTr="00D31844">
        <w:trPr>
          <w:trHeight w:val="522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6141C63E" w14:textId="77777777" w:rsidR="00DC2782" w:rsidRDefault="00DC2782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10月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335F1BCE" w14:textId="77777777" w:rsidR="00DC2782" w:rsidRDefault="00A327F6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初中地理“</w:t>
            </w:r>
            <w:r w:rsidRPr="00A327F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新课标、新教材、新课堂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”教学研讨</w:t>
            </w:r>
          </w:p>
        </w:tc>
      </w:tr>
      <w:tr w:rsidR="00DC2782" w14:paraId="469FB81E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2713BF1E" w14:textId="77777777" w:rsidR="00DC2782" w:rsidRDefault="00DC2782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3B97B8F7" w14:textId="77777777" w:rsidR="00DC2782" w:rsidRDefault="00DC2782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DC2782" w14:paraId="6C9E7E6B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78672F50" w14:textId="77777777" w:rsidR="00DC2782" w:rsidRDefault="00DC2782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298EF6CA" w14:textId="77777777" w:rsidR="00DC2782" w:rsidRDefault="00AE0AA5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择优推荐中学地理教育教学论文参加大市评选</w:t>
            </w:r>
          </w:p>
        </w:tc>
      </w:tr>
      <w:tr w:rsidR="001D6713" w14:paraId="5DDFF8B3" w14:textId="77777777" w:rsidTr="00D31844">
        <w:trPr>
          <w:trHeight w:val="522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1764C350" w14:textId="77777777" w:rsidR="001D6713" w:rsidRDefault="001D6713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11月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0FA59208" w14:textId="77777777" w:rsidR="001D6713" w:rsidRDefault="00A327F6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初中地理“</w:t>
            </w:r>
            <w:r w:rsidRPr="00A327F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新课标、新教材、新课堂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”教学研讨</w:t>
            </w:r>
          </w:p>
        </w:tc>
      </w:tr>
      <w:tr w:rsidR="00A327F6" w14:paraId="46364405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7454C2EA" w14:textId="77777777" w:rsidR="00A327F6" w:rsidRDefault="00A327F6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72C68DAE" w14:textId="77777777" w:rsidR="00A327F6" w:rsidRDefault="00A327F6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1D6713" w14:paraId="1130DCDB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2ADC5EBE" w14:textId="77777777" w:rsidR="001D6713" w:rsidRDefault="001D6713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632B5A37" w14:textId="77777777" w:rsidR="001D6713" w:rsidRDefault="00A327F6" w:rsidP="00067A6C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新北区初中地理教师</w:t>
            </w:r>
            <w:r w:rsidR="00067A6C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基本功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比赛</w:t>
            </w:r>
          </w:p>
        </w:tc>
      </w:tr>
      <w:tr w:rsidR="001D6713" w14:paraId="3F9AD034" w14:textId="77777777" w:rsidTr="00D31844">
        <w:trPr>
          <w:trHeight w:val="522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1A956E1D" w14:textId="77777777" w:rsidR="001D6713" w:rsidRDefault="001D6713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12月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71AE1CFB" w14:textId="77777777" w:rsidR="001D6713" w:rsidRDefault="00A327F6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初中地理“</w:t>
            </w:r>
            <w:r w:rsidRPr="00A327F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新课标、新教材、新课堂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”教学研讨</w:t>
            </w:r>
          </w:p>
        </w:tc>
      </w:tr>
      <w:tr w:rsidR="00A327F6" w14:paraId="2ACED8C5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31324105" w14:textId="77777777" w:rsidR="00A327F6" w:rsidRDefault="00A327F6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6FF52665" w14:textId="77777777" w:rsidR="00A327F6" w:rsidRDefault="00A327F6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1D6713" w14:paraId="697360AC" w14:textId="77777777" w:rsidTr="00D31844">
        <w:trPr>
          <w:trHeight w:val="522"/>
        </w:trPr>
        <w:tc>
          <w:tcPr>
            <w:tcW w:w="957" w:type="dxa"/>
            <w:vMerge/>
            <w:shd w:val="clear" w:color="auto" w:fill="auto"/>
            <w:vAlign w:val="center"/>
          </w:tcPr>
          <w:p w14:paraId="5C5EBC94" w14:textId="77777777" w:rsidR="001D6713" w:rsidRDefault="001D6713" w:rsidP="00D31844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397570C1" w14:textId="77777777" w:rsidR="001D6713" w:rsidRDefault="001D6713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期末复习、考试</w:t>
            </w:r>
          </w:p>
        </w:tc>
      </w:tr>
      <w:tr w:rsidR="001D6713" w14:paraId="19082FC8" w14:textId="77777777" w:rsidTr="00D31844">
        <w:trPr>
          <w:trHeight w:val="522"/>
        </w:trPr>
        <w:tc>
          <w:tcPr>
            <w:tcW w:w="957" w:type="dxa"/>
            <w:shd w:val="clear" w:color="auto" w:fill="auto"/>
            <w:vAlign w:val="center"/>
          </w:tcPr>
          <w:p w14:paraId="0A50880B" w14:textId="77777777" w:rsidR="001D6713" w:rsidRDefault="001D6713" w:rsidP="00D31844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4E7FD481" w14:textId="77777777" w:rsidR="001D6713" w:rsidRDefault="001D6713" w:rsidP="00D31844">
            <w:pPr>
              <w:spacing w:line="480" w:lineRule="exact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工作总结</w:t>
            </w:r>
          </w:p>
        </w:tc>
      </w:tr>
    </w:tbl>
    <w:p w14:paraId="6A1DDA1B" w14:textId="77777777" w:rsidR="001130DF" w:rsidRDefault="001130DF" w:rsidP="00A327F6">
      <w:pPr>
        <w:adjustRightInd w:val="0"/>
        <w:snapToGrid w:val="0"/>
        <w:spacing w:line="480" w:lineRule="exact"/>
        <w:rPr>
          <w:rFonts w:asciiTheme="minorEastAsia" w:eastAsiaTheme="minorEastAsia" w:hAnsiTheme="minorEastAsia" w:cs="仿宋_GB2312" w:hint="eastAsia"/>
          <w:b/>
          <w:bCs/>
          <w:sz w:val="28"/>
          <w:szCs w:val="28"/>
        </w:rPr>
      </w:pPr>
    </w:p>
    <w:sectPr w:rsidR="001130DF" w:rsidSect="005F1609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7A410" w14:textId="77777777" w:rsidR="007C7EC5" w:rsidRDefault="007C7EC5">
      <w:r>
        <w:separator/>
      </w:r>
    </w:p>
  </w:endnote>
  <w:endnote w:type="continuationSeparator" w:id="0">
    <w:p w14:paraId="07A79A3E" w14:textId="77777777" w:rsidR="007C7EC5" w:rsidRDefault="007C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91FFF" w14:textId="77777777" w:rsidR="001130DF" w:rsidRDefault="006B03D4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C816C2">
      <w:rPr>
        <w:rStyle w:val="a7"/>
      </w:rPr>
      <w:instrText xml:space="preserve">PAGE  </w:instrText>
    </w:r>
    <w:r>
      <w:fldChar w:fldCharType="end"/>
    </w:r>
  </w:p>
  <w:p w14:paraId="383D337B" w14:textId="77777777" w:rsidR="001130DF" w:rsidRDefault="001130D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F8A59" w14:textId="77777777" w:rsidR="001130DF" w:rsidRDefault="006B03D4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C816C2">
      <w:rPr>
        <w:rStyle w:val="a7"/>
      </w:rPr>
      <w:instrText xml:space="preserve">PAGE  </w:instrText>
    </w:r>
    <w:r>
      <w:fldChar w:fldCharType="separate"/>
    </w:r>
    <w:r w:rsidR="00067A6C">
      <w:rPr>
        <w:rStyle w:val="a7"/>
        <w:noProof/>
      </w:rPr>
      <w:t>3</w:t>
    </w:r>
    <w:r>
      <w:fldChar w:fldCharType="end"/>
    </w:r>
  </w:p>
  <w:p w14:paraId="5DDB6666" w14:textId="77777777" w:rsidR="001130DF" w:rsidRDefault="001130D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11DA8" w14:textId="77777777" w:rsidR="007C7EC5" w:rsidRDefault="007C7EC5">
      <w:r>
        <w:separator/>
      </w:r>
    </w:p>
  </w:footnote>
  <w:footnote w:type="continuationSeparator" w:id="0">
    <w:p w14:paraId="04A9EC36" w14:textId="77777777" w:rsidR="007C7EC5" w:rsidRDefault="007C7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67A6C"/>
    <w:rsid w:val="00096095"/>
    <w:rsid w:val="000F1B1E"/>
    <w:rsid w:val="001130DF"/>
    <w:rsid w:val="00145CC2"/>
    <w:rsid w:val="00153F49"/>
    <w:rsid w:val="00172A27"/>
    <w:rsid w:val="001773BE"/>
    <w:rsid w:val="001D6713"/>
    <w:rsid w:val="001E6F2A"/>
    <w:rsid w:val="00200F11"/>
    <w:rsid w:val="002223FB"/>
    <w:rsid w:val="002412EF"/>
    <w:rsid w:val="0026503D"/>
    <w:rsid w:val="00316B25"/>
    <w:rsid w:val="00336E4C"/>
    <w:rsid w:val="0044238A"/>
    <w:rsid w:val="0046027B"/>
    <w:rsid w:val="004D03B7"/>
    <w:rsid w:val="004D43E5"/>
    <w:rsid w:val="005B4C26"/>
    <w:rsid w:val="005F1609"/>
    <w:rsid w:val="00627FC4"/>
    <w:rsid w:val="00647546"/>
    <w:rsid w:val="006568E1"/>
    <w:rsid w:val="006854B3"/>
    <w:rsid w:val="006926A7"/>
    <w:rsid w:val="006B03D4"/>
    <w:rsid w:val="006D0366"/>
    <w:rsid w:val="0070371D"/>
    <w:rsid w:val="007063F9"/>
    <w:rsid w:val="00720A3E"/>
    <w:rsid w:val="007C7EC5"/>
    <w:rsid w:val="00830DA9"/>
    <w:rsid w:val="00857F3E"/>
    <w:rsid w:val="00861D88"/>
    <w:rsid w:val="00902A20"/>
    <w:rsid w:val="00950F41"/>
    <w:rsid w:val="009C536E"/>
    <w:rsid w:val="009D5121"/>
    <w:rsid w:val="009F7107"/>
    <w:rsid w:val="00A01546"/>
    <w:rsid w:val="00A327F6"/>
    <w:rsid w:val="00A72DFF"/>
    <w:rsid w:val="00AA50EE"/>
    <w:rsid w:val="00AE0AA5"/>
    <w:rsid w:val="00B02CC6"/>
    <w:rsid w:val="00B24825"/>
    <w:rsid w:val="00BC4218"/>
    <w:rsid w:val="00BE5501"/>
    <w:rsid w:val="00C816C2"/>
    <w:rsid w:val="00D31844"/>
    <w:rsid w:val="00D631CB"/>
    <w:rsid w:val="00D6524A"/>
    <w:rsid w:val="00DC2782"/>
    <w:rsid w:val="00E84847"/>
    <w:rsid w:val="00E90B9D"/>
    <w:rsid w:val="00F9044A"/>
    <w:rsid w:val="00FA1954"/>
    <w:rsid w:val="00FA740B"/>
    <w:rsid w:val="0A8B1F94"/>
    <w:rsid w:val="0AA82499"/>
    <w:rsid w:val="0DAA0FBD"/>
    <w:rsid w:val="11813253"/>
    <w:rsid w:val="18C3148B"/>
    <w:rsid w:val="1ACF7EDC"/>
    <w:rsid w:val="1BD04127"/>
    <w:rsid w:val="224127B0"/>
    <w:rsid w:val="27A377B6"/>
    <w:rsid w:val="28045280"/>
    <w:rsid w:val="2B083837"/>
    <w:rsid w:val="30FC564E"/>
    <w:rsid w:val="3208064D"/>
    <w:rsid w:val="32133290"/>
    <w:rsid w:val="36DA22BA"/>
    <w:rsid w:val="397F6CA5"/>
    <w:rsid w:val="3F1F2E65"/>
    <w:rsid w:val="3F4D18E5"/>
    <w:rsid w:val="3FEC0F24"/>
    <w:rsid w:val="45BC45DB"/>
    <w:rsid w:val="51360118"/>
    <w:rsid w:val="649A2A9C"/>
    <w:rsid w:val="69960678"/>
    <w:rsid w:val="6A3639B2"/>
    <w:rsid w:val="717673BB"/>
    <w:rsid w:val="76B63B2B"/>
    <w:rsid w:val="7711114F"/>
    <w:rsid w:val="7B0E7D5A"/>
    <w:rsid w:val="7D36000C"/>
    <w:rsid w:val="7E6A0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E18E86"/>
  <w15:docId w15:val="{C332089F-11EF-4BE0-88B1-0F863FB3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6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5F1609"/>
    <w:pPr>
      <w:spacing w:line="480" w:lineRule="exact"/>
      <w:ind w:firstLine="480"/>
    </w:pPr>
    <w:rPr>
      <w:sz w:val="24"/>
    </w:rPr>
  </w:style>
  <w:style w:type="paragraph" w:styleId="2">
    <w:name w:val="Body Text Indent 2"/>
    <w:basedOn w:val="a"/>
    <w:qFormat/>
    <w:rsid w:val="005F1609"/>
    <w:pPr>
      <w:spacing w:line="480" w:lineRule="exact"/>
      <w:ind w:firstLine="480"/>
    </w:pPr>
  </w:style>
  <w:style w:type="paragraph" w:styleId="a4">
    <w:name w:val="footer"/>
    <w:basedOn w:val="a"/>
    <w:qFormat/>
    <w:rsid w:val="005F16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5F16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F1609"/>
  </w:style>
  <w:style w:type="character" w:customStyle="1" w:styleId="a6">
    <w:name w:val="页眉 字符"/>
    <w:link w:val="a5"/>
    <w:qFormat/>
    <w:rsid w:val="005F16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265</Words>
  <Characters>1515</Characters>
  <Application>Microsoft Office Word</Application>
  <DocSecurity>0</DocSecurity>
  <Lines>12</Lines>
  <Paragraphs>3</Paragraphs>
  <ScaleCrop>false</ScaleCrop>
  <Company>jys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常州市教育教研室2012—2013学年度</dc:title>
  <dc:creator>jyssb</dc:creator>
  <cp:lastModifiedBy>小芬 周</cp:lastModifiedBy>
  <cp:revision>33</cp:revision>
  <cp:lastPrinted>2004-06-28T08:39:00Z</cp:lastPrinted>
  <dcterms:created xsi:type="dcterms:W3CDTF">2013-08-29T13:15:00Z</dcterms:created>
  <dcterms:modified xsi:type="dcterms:W3CDTF">2024-08-26T03:58:00Z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3F4EEC9493144E6F816E5FB60F434603</vt:lpwstr>
  </property>
</Properties>
</file>