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7A121" w14:textId="0CCC8B6A" w:rsidR="0055016D" w:rsidRDefault="00000000">
      <w:pPr>
        <w:spacing w:line="46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新北区教师发展中心2023—2024学年</w:t>
      </w:r>
      <w:r w:rsidR="008872F4">
        <w:rPr>
          <w:rFonts w:ascii="黑体" w:eastAsia="黑体" w:hint="eastAsia"/>
          <w:sz w:val="36"/>
          <w:szCs w:val="36"/>
        </w:rPr>
        <w:t>度</w:t>
      </w:r>
      <w:r>
        <w:rPr>
          <w:rFonts w:ascii="黑体" w:eastAsia="黑体" w:hint="eastAsia"/>
          <w:sz w:val="36"/>
          <w:szCs w:val="36"/>
        </w:rPr>
        <w:t>第二学期</w:t>
      </w:r>
    </w:p>
    <w:p w14:paraId="5F8D1BDE" w14:textId="660945ED" w:rsidR="0055016D" w:rsidRDefault="00000000">
      <w:pPr>
        <w:spacing w:line="460" w:lineRule="exact"/>
        <w:jc w:val="center"/>
        <w:rPr>
          <w:rFonts w:ascii="仿宋" w:eastAsia="仿宋" w:hAnsi="仿宋"/>
          <w:b/>
          <w:sz w:val="36"/>
          <w:szCs w:val="36"/>
        </w:rPr>
      </w:pPr>
      <w:r>
        <w:rPr>
          <w:rFonts w:eastAsia="黑体" w:hint="eastAsia"/>
          <w:sz w:val="36"/>
          <w:szCs w:val="36"/>
        </w:rPr>
        <w:t>小学道德与法治</w:t>
      </w:r>
      <w:proofErr w:type="gramStart"/>
      <w:r>
        <w:rPr>
          <w:rFonts w:eastAsia="黑体" w:hint="eastAsia"/>
          <w:sz w:val="36"/>
          <w:szCs w:val="36"/>
        </w:rPr>
        <w:t>研</w:t>
      </w:r>
      <w:proofErr w:type="gramEnd"/>
      <w:r>
        <w:rPr>
          <w:rFonts w:eastAsia="黑体" w:hint="eastAsia"/>
          <w:sz w:val="36"/>
          <w:szCs w:val="36"/>
        </w:rPr>
        <w:t>训</w:t>
      </w:r>
      <w:r w:rsidR="008872F4">
        <w:rPr>
          <w:rFonts w:eastAsia="黑体" w:hint="eastAsia"/>
          <w:sz w:val="36"/>
          <w:szCs w:val="36"/>
        </w:rPr>
        <w:t>工作</w:t>
      </w:r>
      <w:r>
        <w:rPr>
          <w:rFonts w:eastAsia="黑体" w:hint="eastAsia"/>
          <w:sz w:val="36"/>
          <w:szCs w:val="36"/>
        </w:rPr>
        <w:t>计划</w:t>
      </w:r>
    </w:p>
    <w:p w14:paraId="43730C49" w14:textId="77777777" w:rsidR="0055016D" w:rsidRDefault="00000000">
      <w:pPr>
        <w:spacing w:line="460" w:lineRule="exact"/>
        <w:ind w:firstLineChars="200" w:firstLine="482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一、指导思想</w:t>
      </w:r>
    </w:p>
    <w:p w14:paraId="2FAB27EF" w14:textId="77777777" w:rsidR="0055016D" w:rsidRDefault="00000000">
      <w:pPr>
        <w:spacing w:line="46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坚持以习近平新时代中国特色社会主义思想为指导，全面贯彻党的教育方针，落实立德树人根本任务，积极</w:t>
      </w:r>
      <w:proofErr w:type="gramStart"/>
      <w:r>
        <w:rPr>
          <w:rFonts w:ascii="仿宋" w:eastAsia="仿宋" w:hAnsi="仿宋" w:cs="仿宋" w:hint="eastAsia"/>
          <w:sz w:val="24"/>
        </w:rPr>
        <w:t>践行</w:t>
      </w:r>
      <w:proofErr w:type="gramEnd"/>
      <w:r>
        <w:rPr>
          <w:rFonts w:ascii="仿宋" w:eastAsia="仿宋" w:hAnsi="仿宋" w:cs="仿宋" w:hint="eastAsia"/>
          <w:sz w:val="24"/>
        </w:rPr>
        <w:t>社会主义核心价值观，遵循科学育人规律，推进育人模式变革，全面提高教育质量，促进学生全面而有个性的发展，为培育时代新人奠基。</w:t>
      </w:r>
    </w:p>
    <w:p w14:paraId="5427C661" w14:textId="77777777" w:rsidR="0055016D" w:rsidRDefault="00000000">
      <w:pPr>
        <w:spacing w:line="460" w:lineRule="exact"/>
        <w:ind w:firstLineChars="196" w:firstLine="472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二、主要工作</w:t>
      </w:r>
    </w:p>
    <w:p w14:paraId="14F246D1" w14:textId="77777777" w:rsidR="0055016D" w:rsidRDefault="00000000">
      <w:pPr>
        <w:spacing w:line="460" w:lineRule="exact"/>
        <w:ind w:firstLineChars="200" w:firstLine="482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（一）强化学习，不断提高政治素养及学科素养</w:t>
      </w:r>
    </w:p>
    <w:p w14:paraId="2D936FA8" w14:textId="77777777" w:rsidR="0055016D" w:rsidRDefault="00000000">
      <w:pPr>
        <w:spacing w:line="46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加强深入学习贯彻党的二十大精神，认真贯彻落</w:t>
      </w:r>
      <w:proofErr w:type="gramStart"/>
      <w:r>
        <w:rPr>
          <w:rFonts w:ascii="仿宋" w:eastAsia="仿宋" w:hAnsi="仿宋" w:cs="仿宋" w:hint="eastAsia"/>
          <w:sz w:val="24"/>
        </w:rPr>
        <w:t>实习近</w:t>
      </w:r>
      <w:proofErr w:type="gramEnd"/>
      <w:r>
        <w:rPr>
          <w:rFonts w:ascii="仿宋" w:eastAsia="仿宋" w:hAnsi="仿宋" w:cs="仿宋" w:hint="eastAsia"/>
          <w:sz w:val="24"/>
        </w:rPr>
        <w:t>平总书记关于教育的重要论述，学习《关于深化新时代学校思想政治理论课改革创新的若干意见》等文件，采用理论讲座、教学沙龙、案例分析等多种方式加强理论学习，提高道德与法治教师的综合素养，弘扬主旋律，</w:t>
      </w:r>
      <w:proofErr w:type="gramStart"/>
      <w:r>
        <w:rPr>
          <w:rFonts w:ascii="仿宋" w:eastAsia="仿宋" w:hAnsi="仿宋" w:cs="仿宋" w:hint="eastAsia"/>
          <w:sz w:val="24"/>
        </w:rPr>
        <w:t>传递正</w:t>
      </w:r>
      <w:proofErr w:type="gramEnd"/>
      <w:r>
        <w:rPr>
          <w:rFonts w:ascii="仿宋" w:eastAsia="仿宋" w:hAnsi="仿宋" w:cs="仿宋" w:hint="eastAsia"/>
          <w:sz w:val="24"/>
        </w:rPr>
        <w:t>能量。引导道德与法治教师认真研究学科核心素养与课程规划、课程实施、课程评价、课程资源建设、教师学科能力建设的关系问题，深入推进素质教育。</w:t>
      </w:r>
    </w:p>
    <w:p w14:paraId="0C2F4E8F" w14:textId="77777777" w:rsidR="0055016D" w:rsidRDefault="00000000">
      <w:pPr>
        <w:spacing w:line="460" w:lineRule="exact"/>
        <w:ind w:firstLineChars="200" w:firstLine="482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（二）深化改革，开展教—学—评一体化研究</w:t>
      </w:r>
    </w:p>
    <w:p w14:paraId="0DE58537" w14:textId="77777777" w:rsidR="0055016D" w:rsidRDefault="00000000">
      <w:pPr>
        <w:spacing w:line="46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针对义务教育阶段新课标修订的实际，科学设计学科过程性研修方案，采取多种方式引导教师加深对课程标准和教材有关内容的理解，加强对新课程、新课标、新教材、新教法、新考试、新评价的研究，提升教师课程建设与教学实施能力。</w:t>
      </w:r>
    </w:p>
    <w:p w14:paraId="39344A79" w14:textId="77777777" w:rsidR="0055016D" w:rsidRDefault="00000000">
      <w:pPr>
        <w:spacing w:line="46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2.深入开展大</w:t>
      </w:r>
      <w:proofErr w:type="gramStart"/>
      <w:r>
        <w:rPr>
          <w:rFonts w:ascii="仿宋" w:eastAsia="仿宋" w:hAnsi="仿宋" w:cs="仿宋" w:hint="eastAsia"/>
          <w:sz w:val="24"/>
        </w:rPr>
        <w:t>中小思政课</w:t>
      </w:r>
      <w:proofErr w:type="gramEnd"/>
      <w:r>
        <w:rPr>
          <w:rFonts w:ascii="仿宋" w:eastAsia="仿宋" w:hAnsi="仿宋" w:cs="仿宋" w:hint="eastAsia"/>
          <w:sz w:val="24"/>
        </w:rPr>
        <w:t>一体化建设、加强</w:t>
      </w:r>
      <w:proofErr w:type="gramStart"/>
      <w:r>
        <w:rPr>
          <w:rFonts w:ascii="仿宋" w:eastAsia="仿宋" w:hAnsi="仿宋" w:cs="仿宋" w:hint="eastAsia"/>
          <w:sz w:val="24"/>
        </w:rPr>
        <w:t>课程统整研究</w:t>
      </w:r>
      <w:proofErr w:type="gramEnd"/>
      <w:r>
        <w:rPr>
          <w:rFonts w:ascii="仿宋" w:eastAsia="仿宋" w:hAnsi="仿宋" w:cs="仿宋" w:hint="eastAsia"/>
          <w:sz w:val="24"/>
        </w:rPr>
        <w:t>，探索提高道德与法治教学实效性、提高德育有效性的措施和方法。加强道德与法治课程与校本课程、研究性学习、法治教育项目、心理辅导课程、学校德育活动等方面的统整，进一步转变课堂教学方式和学习方式，探索议题式教学、辨析式学习、体验式学习、项目化学习等多种学习方式，进一步体现本课程的生活性、主体性、实践性和养成性，提高德育工作的针对性、主动性和实效性，探索法治教育的本土化、特色化、</w:t>
      </w:r>
      <w:proofErr w:type="gramStart"/>
      <w:r>
        <w:rPr>
          <w:rFonts w:ascii="仿宋" w:eastAsia="仿宋" w:hAnsi="仿宋" w:cs="仿宋" w:hint="eastAsia"/>
          <w:sz w:val="24"/>
        </w:rPr>
        <w:t>校本化</w:t>
      </w:r>
      <w:proofErr w:type="gramEnd"/>
      <w:r>
        <w:rPr>
          <w:rFonts w:ascii="仿宋" w:eastAsia="仿宋" w:hAnsi="仿宋" w:cs="仿宋" w:hint="eastAsia"/>
          <w:sz w:val="24"/>
        </w:rPr>
        <w:t>发展，加强对法治教育的过程性管理，加大法治教育推进力度。</w:t>
      </w:r>
    </w:p>
    <w:p w14:paraId="2619E657" w14:textId="77777777" w:rsidR="0055016D" w:rsidRDefault="00000000">
      <w:pPr>
        <w:spacing w:line="46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3.深入开展教—学—评一体化研究，创新道德与法治课程评价体系。继续做好学生学业质量监控工作。围绕课程核心素养加强作业设计，做好教学评价工作。</w:t>
      </w:r>
    </w:p>
    <w:p w14:paraId="4AA65E0A" w14:textId="77777777" w:rsidR="0055016D" w:rsidRDefault="00000000">
      <w:pPr>
        <w:spacing w:line="460" w:lineRule="exact"/>
        <w:ind w:firstLineChars="196" w:firstLine="472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（三）加强研究，围绕具体问题寻求解决方案</w:t>
      </w:r>
    </w:p>
    <w:p w14:paraId="6B727594" w14:textId="77777777" w:rsidR="0055016D" w:rsidRDefault="00000000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1.加强学科基地校建设，以教学关键问题为抓手，以基地校、工作室带动全区学校，围绕教学中的具体问题寻求解决方案，提高科研意识和能力。开展道德与法治学科核心素养研究。在学生发展核心素养研究的基础上，进一步研究学生核心素养与课程核心素养的关系，构建道德与法治学科核心素养模型，研究道德与法治课程核心素养及培养和评价策略。梳理学科教学关键问题，展开行动研究，并及时总结研究过程、形成研究成果。</w:t>
      </w:r>
    </w:p>
    <w:p w14:paraId="2115A7B4" w14:textId="77777777" w:rsidR="0055016D" w:rsidRDefault="00000000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2.加强课题研究，引导各校道德与法治教研组积极申报、参与省市校级课题研究。通过课题研究推动学科教科研水平的提高和教师专业能力的发展。</w:t>
      </w:r>
      <w:r>
        <w:rPr>
          <w:rFonts w:ascii="仿宋" w:eastAsia="仿宋" w:hAnsi="仿宋" w:cs="仿宋" w:hint="eastAsia"/>
          <w:color w:val="000000"/>
          <w:sz w:val="24"/>
        </w:rPr>
        <w:t>参与教育部“基础教育课程改革示范区”、“国家级信息化教学实验区”、“中小学教育质量综合评价改革实验区”、“全国中小学劳动教育实验区”的工作，参与并指导教育部“用教材教”项目的推进工作。</w:t>
      </w:r>
    </w:p>
    <w:p w14:paraId="56CF5E76" w14:textId="77777777" w:rsidR="0055016D" w:rsidRDefault="00000000">
      <w:pPr>
        <w:spacing w:line="460" w:lineRule="exact"/>
        <w:ind w:firstLineChars="196" w:firstLine="472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（四）多</w:t>
      </w:r>
      <w:proofErr w:type="gramStart"/>
      <w:r>
        <w:rPr>
          <w:rFonts w:ascii="仿宋" w:eastAsia="仿宋" w:hAnsi="仿宋" w:cs="仿宋" w:hint="eastAsia"/>
          <w:b/>
          <w:sz w:val="24"/>
        </w:rPr>
        <w:t>措</w:t>
      </w:r>
      <w:proofErr w:type="gramEnd"/>
      <w:r>
        <w:rPr>
          <w:rFonts w:ascii="仿宋" w:eastAsia="仿宋" w:hAnsi="仿宋" w:cs="仿宋" w:hint="eastAsia"/>
          <w:b/>
          <w:sz w:val="24"/>
        </w:rPr>
        <w:t>并举，不断促进教师的专业化发展</w:t>
      </w:r>
    </w:p>
    <w:p w14:paraId="6C67A5F0" w14:textId="77777777" w:rsidR="0055016D" w:rsidRDefault="00000000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充分利用学科教学指导委员会和青年教师学术研究团体，采用课堂教学研讨、教学沙龙等形式开展多样化专题研讨。开设校级、区级、市级研讨课，开展行之有效的课堂教学研讨活动，以提高教师课程实施能力。</w:t>
      </w:r>
    </w:p>
    <w:p w14:paraId="5F55D68E" w14:textId="77777777" w:rsidR="0055016D" w:rsidRDefault="00000000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2.充分利用学科教研基地，完善区、基地校、校教研活动的三级联动机制,开展基地联盟学校教研展示活动。每学期组织2次活动，进一步加强校与校之间、师与师之间的合作和交流。</w:t>
      </w:r>
    </w:p>
    <w:p w14:paraId="7B14F4DA" w14:textId="77777777" w:rsidR="0055016D" w:rsidRDefault="00000000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引导“名师工作室”和“大中小思政课一体化工作室”以项目研究为抓手，培养青年教师；加强“五级梯队”的管理工作和教师的培训工作；加强学科基地校建设；进一步发挥优秀教师的引领作用，不断促进教师的专业化发展。</w:t>
      </w:r>
    </w:p>
    <w:p w14:paraId="6E024548" w14:textId="77777777" w:rsidR="0055016D" w:rsidRDefault="00000000">
      <w:pPr>
        <w:spacing w:line="460" w:lineRule="exact"/>
        <w:ind w:firstLineChars="196" w:firstLine="472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三、活动安排</w:t>
      </w:r>
    </w:p>
    <w:p w14:paraId="6828BF2F" w14:textId="77777777" w:rsidR="0055016D" w:rsidRDefault="00000000">
      <w:pPr>
        <w:spacing w:line="460" w:lineRule="exact"/>
        <w:ind w:firstLineChars="196" w:firstLine="472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二月份：</w:t>
      </w:r>
    </w:p>
    <w:p w14:paraId="7E3B5ACB" w14:textId="77777777" w:rsidR="0055016D" w:rsidRDefault="00000000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1.各校教研组长会议，交流新学期计划；</w:t>
      </w:r>
    </w:p>
    <w:p w14:paraId="46170D17" w14:textId="77777777" w:rsidR="0055016D" w:rsidRDefault="00000000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2.道德与法治学科新课标培训；</w:t>
      </w:r>
    </w:p>
    <w:p w14:paraId="7D5E0232" w14:textId="77777777" w:rsidR="0055016D" w:rsidRDefault="00000000">
      <w:pPr>
        <w:spacing w:line="460" w:lineRule="exact"/>
        <w:ind w:firstLineChars="196" w:firstLine="472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三月份：</w:t>
      </w:r>
    </w:p>
    <w:p w14:paraId="1A872603" w14:textId="77777777" w:rsidR="0055016D" w:rsidRDefault="00000000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1.新课标、新教材培训之研究课（重点：</w:t>
      </w:r>
      <w:proofErr w:type="gramStart"/>
      <w:r>
        <w:rPr>
          <w:rFonts w:ascii="仿宋" w:eastAsia="仿宋" w:hAnsi="仿宋" w:cs="仿宋" w:hint="eastAsia"/>
          <w:sz w:val="24"/>
        </w:rPr>
        <w:t>范导式</w:t>
      </w:r>
      <w:proofErr w:type="gramEnd"/>
      <w:r>
        <w:rPr>
          <w:rFonts w:ascii="仿宋" w:eastAsia="仿宋" w:hAnsi="仿宋" w:cs="仿宋" w:hint="eastAsia"/>
          <w:sz w:val="24"/>
        </w:rPr>
        <w:t>教学、数字化学习）；</w:t>
      </w:r>
    </w:p>
    <w:p w14:paraId="4DC9FFA8" w14:textId="77777777" w:rsidR="0055016D" w:rsidRDefault="00000000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2.常州市大中小学</w:t>
      </w:r>
      <w:proofErr w:type="gramStart"/>
      <w:r>
        <w:rPr>
          <w:rFonts w:ascii="仿宋" w:eastAsia="仿宋" w:hAnsi="仿宋" w:cs="仿宋" w:hint="eastAsia"/>
          <w:sz w:val="24"/>
        </w:rPr>
        <w:t>思政课</w:t>
      </w:r>
      <w:proofErr w:type="gramEnd"/>
      <w:r>
        <w:rPr>
          <w:rFonts w:ascii="仿宋" w:eastAsia="仿宋" w:hAnsi="仿宋" w:cs="仿宋" w:hint="eastAsia"/>
          <w:sz w:val="24"/>
        </w:rPr>
        <w:t>一体化建设展示活动；</w:t>
      </w:r>
    </w:p>
    <w:p w14:paraId="59619D35" w14:textId="77777777" w:rsidR="0055016D" w:rsidRDefault="00000000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3.新北区道德与法治学科基地</w:t>
      </w:r>
      <w:proofErr w:type="gramStart"/>
      <w:r>
        <w:rPr>
          <w:rFonts w:ascii="仿宋" w:eastAsia="仿宋" w:hAnsi="仿宋" w:cs="仿宋" w:hint="eastAsia"/>
          <w:sz w:val="24"/>
        </w:rPr>
        <w:t>校展示</w:t>
      </w:r>
      <w:proofErr w:type="gramEnd"/>
      <w:r>
        <w:rPr>
          <w:rFonts w:ascii="仿宋" w:eastAsia="仿宋" w:hAnsi="仿宋" w:cs="仿宋" w:hint="eastAsia"/>
          <w:sz w:val="24"/>
        </w:rPr>
        <w:t>活动；</w:t>
      </w:r>
    </w:p>
    <w:p w14:paraId="10D8D78B" w14:textId="77777777" w:rsidR="0055016D" w:rsidRDefault="00000000">
      <w:pPr>
        <w:spacing w:line="460" w:lineRule="exact"/>
        <w:ind w:firstLineChars="200" w:firstLine="482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四月份：</w:t>
      </w:r>
    </w:p>
    <w:p w14:paraId="69D1A870" w14:textId="77777777" w:rsidR="0055016D" w:rsidRDefault="00000000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1.推进省前瞻性项目“基于思政课一体化建设的常州市中小学法治教育创新实践”；</w:t>
      </w:r>
    </w:p>
    <w:p w14:paraId="2B37D2B1" w14:textId="77777777" w:rsidR="0055016D" w:rsidRDefault="00000000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2.参加常州市小学道德与法治学科同课异构活动；</w:t>
      </w:r>
    </w:p>
    <w:p w14:paraId="179A8966" w14:textId="77777777" w:rsidR="0055016D" w:rsidRDefault="00000000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3.小学道德与法治评优课比赛；</w:t>
      </w:r>
    </w:p>
    <w:p w14:paraId="1E95D145" w14:textId="77777777" w:rsidR="0055016D" w:rsidRDefault="00000000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五月份：</w:t>
      </w:r>
    </w:p>
    <w:p w14:paraId="7489F4EB" w14:textId="77777777" w:rsidR="0055016D" w:rsidRDefault="00000000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1．各年级新课标、新教材培训之研究课展示；</w:t>
      </w:r>
    </w:p>
    <w:p w14:paraId="6B85C5B1" w14:textId="77777777" w:rsidR="0055016D" w:rsidRDefault="00000000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2．新北区道德与法治学科基地</w:t>
      </w:r>
      <w:proofErr w:type="gramStart"/>
      <w:r>
        <w:rPr>
          <w:rFonts w:ascii="仿宋" w:eastAsia="仿宋" w:hAnsi="仿宋" w:cs="仿宋" w:hint="eastAsia"/>
          <w:sz w:val="24"/>
        </w:rPr>
        <w:t>校展示</w:t>
      </w:r>
      <w:proofErr w:type="gramEnd"/>
      <w:r>
        <w:rPr>
          <w:rFonts w:ascii="仿宋" w:eastAsia="仿宋" w:hAnsi="仿宋" w:cs="仿宋" w:hint="eastAsia"/>
          <w:sz w:val="24"/>
        </w:rPr>
        <w:t>活动；</w:t>
      </w:r>
    </w:p>
    <w:p w14:paraId="05FE0DEB" w14:textId="77777777" w:rsidR="0055016D" w:rsidRDefault="00000000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六月份：</w:t>
      </w:r>
    </w:p>
    <w:p w14:paraId="7E689229" w14:textId="77777777" w:rsidR="0055016D" w:rsidRDefault="00000000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1．参加常州市小学道德与法治评优课比赛；</w:t>
      </w:r>
    </w:p>
    <w:p w14:paraId="0CBC2C07" w14:textId="77777777" w:rsidR="0055016D" w:rsidRDefault="00000000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2．发布常州市法治教育优秀案例评比通知；</w:t>
      </w:r>
    </w:p>
    <w:p w14:paraId="29F1C935" w14:textId="77777777" w:rsidR="0055016D" w:rsidRDefault="00000000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3．发布常州市小学德法年会论文评比通知；</w:t>
      </w:r>
    </w:p>
    <w:p w14:paraId="3BC0C6BA" w14:textId="77777777" w:rsidR="0055016D" w:rsidRDefault="00000000">
      <w:pPr>
        <w:spacing w:line="440" w:lineRule="exact"/>
        <w:ind w:firstLineChars="200" w:firstLine="48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4．本学期工作总结；</w:t>
      </w:r>
    </w:p>
    <w:p w14:paraId="6D94AA8E" w14:textId="77777777" w:rsidR="0055016D" w:rsidRDefault="0055016D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/>
          <w:sz w:val="24"/>
        </w:rPr>
      </w:pPr>
    </w:p>
    <w:p w14:paraId="7B5FF362" w14:textId="77777777" w:rsidR="0055016D" w:rsidRDefault="0055016D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/>
          <w:sz w:val="24"/>
        </w:rPr>
      </w:pPr>
    </w:p>
    <w:p w14:paraId="2B08E2BA" w14:textId="77777777" w:rsidR="0055016D" w:rsidRDefault="00000000">
      <w:pPr>
        <w:pStyle w:val="a3"/>
        <w:spacing w:after="0" w:line="460" w:lineRule="exact"/>
        <w:ind w:leftChars="0" w:left="0" w:firstLineChars="200" w:firstLine="480"/>
        <w:jc w:val="righ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新北区教师发展中心</w:t>
      </w:r>
    </w:p>
    <w:p w14:paraId="0EEEB13F" w14:textId="77777777" w:rsidR="0055016D" w:rsidRDefault="00000000">
      <w:pPr>
        <w:pStyle w:val="a3"/>
        <w:spacing w:after="0" w:line="460" w:lineRule="exact"/>
        <w:ind w:leftChars="0" w:left="0" w:firstLineChars="200" w:firstLine="480"/>
        <w:jc w:val="righ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                                      2024年2月</w:t>
      </w:r>
    </w:p>
    <w:p w14:paraId="76126FC9" w14:textId="77777777" w:rsidR="0055016D" w:rsidRDefault="0055016D">
      <w:pPr>
        <w:rPr>
          <w:sz w:val="24"/>
        </w:rPr>
      </w:pPr>
    </w:p>
    <w:sectPr w:rsidR="005501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BB8B1" w14:textId="77777777" w:rsidR="00011B69" w:rsidRDefault="00011B69" w:rsidP="008872F4">
      <w:r>
        <w:separator/>
      </w:r>
    </w:p>
  </w:endnote>
  <w:endnote w:type="continuationSeparator" w:id="0">
    <w:p w14:paraId="38D13BE0" w14:textId="77777777" w:rsidR="00011B69" w:rsidRDefault="00011B69" w:rsidP="00887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61160" w14:textId="77777777" w:rsidR="00011B69" w:rsidRDefault="00011B69" w:rsidP="008872F4">
      <w:r>
        <w:separator/>
      </w:r>
    </w:p>
  </w:footnote>
  <w:footnote w:type="continuationSeparator" w:id="0">
    <w:p w14:paraId="119B02C7" w14:textId="77777777" w:rsidR="00011B69" w:rsidRDefault="00011B69" w:rsidP="00887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ViY2JkMjU3NGYzZTEwMzZmMGFkZWViYmNkYWU3NDIifQ=="/>
  </w:docVars>
  <w:rsids>
    <w:rsidRoot w:val="587856C0"/>
    <w:rsid w:val="00011B69"/>
    <w:rsid w:val="0055016D"/>
    <w:rsid w:val="008872F4"/>
    <w:rsid w:val="270979A4"/>
    <w:rsid w:val="315E6589"/>
    <w:rsid w:val="39715331"/>
    <w:rsid w:val="3E854E75"/>
    <w:rsid w:val="488C6394"/>
    <w:rsid w:val="571132F2"/>
    <w:rsid w:val="587856C0"/>
    <w:rsid w:val="59724000"/>
    <w:rsid w:val="61B96A60"/>
    <w:rsid w:val="6D1327AF"/>
    <w:rsid w:val="73677C34"/>
    <w:rsid w:val="75B710B1"/>
    <w:rsid w:val="7E33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8836C5"/>
  <w15:docId w15:val="{CA471BC8-93BE-4756-B197-F021BEB2D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autoRedefine/>
    <w:qFormat/>
    <w:pPr>
      <w:spacing w:after="120"/>
      <w:ind w:leftChars="200" w:left="200"/>
    </w:pPr>
  </w:style>
  <w:style w:type="paragraph" w:styleId="a4">
    <w:name w:val="header"/>
    <w:basedOn w:val="a"/>
    <w:link w:val="a5"/>
    <w:rsid w:val="008872F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872F4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8872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872F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小芬 周</cp:lastModifiedBy>
  <cp:revision>2</cp:revision>
  <cp:lastPrinted>2023-02-09T06:59:00Z</cp:lastPrinted>
  <dcterms:created xsi:type="dcterms:W3CDTF">2021-08-23T04:48:00Z</dcterms:created>
  <dcterms:modified xsi:type="dcterms:W3CDTF">2024-02-16T01:04:00Z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E87C2D4EDFFA4C9DA2C321C7B7110929</vt:lpwstr>
  </property>
</Properties>
</file>