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FC1" w:rsidRPr="00CF15C6" w:rsidRDefault="00707E4C" w:rsidP="00747169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CF15C6">
        <w:rPr>
          <w:rFonts w:ascii="华文中宋" w:eastAsia="华文中宋" w:hAnsi="华文中宋" w:hint="eastAsia"/>
          <w:b/>
          <w:sz w:val="32"/>
          <w:szCs w:val="32"/>
        </w:rPr>
        <w:t>关于新北区20</w:t>
      </w:r>
      <w:r w:rsidR="003808AC">
        <w:rPr>
          <w:rFonts w:ascii="华文中宋" w:eastAsia="华文中宋" w:hAnsi="华文中宋" w:hint="eastAsia"/>
          <w:b/>
          <w:sz w:val="32"/>
          <w:szCs w:val="32"/>
        </w:rPr>
        <w:t>2</w:t>
      </w:r>
      <w:r w:rsidR="00BF4830">
        <w:rPr>
          <w:rFonts w:ascii="华文中宋" w:eastAsia="华文中宋" w:hAnsi="华文中宋" w:hint="eastAsia"/>
          <w:b/>
          <w:sz w:val="32"/>
          <w:szCs w:val="32"/>
        </w:rPr>
        <w:t>3</w:t>
      </w:r>
      <w:r w:rsidRPr="00CF15C6">
        <w:rPr>
          <w:rFonts w:ascii="华文中宋" w:eastAsia="华文中宋" w:hAnsi="华文中宋" w:hint="eastAsia"/>
          <w:b/>
          <w:sz w:val="32"/>
          <w:szCs w:val="32"/>
        </w:rPr>
        <w:t>年继续教育学时认定的情况说明</w:t>
      </w:r>
    </w:p>
    <w:p w:rsidR="00747169" w:rsidRPr="003E3CDC" w:rsidRDefault="00747169" w:rsidP="005235A3">
      <w:pPr>
        <w:pStyle w:val="a5"/>
        <w:numPr>
          <w:ilvl w:val="0"/>
          <w:numId w:val="2"/>
        </w:numPr>
        <w:ind w:firstLineChars="0"/>
        <w:rPr>
          <w:rFonts w:ascii="仿宋_GB2312" w:eastAsia="仿宋_GB2312" w:hAnsiTheme="minorEastAsia"/>
          <w:sz w:val="32"/>
          <w:szCs w:val="32"/>
        </w:rPr>
      </w:pPr>
      <w:r w:rsidRPr="003E3CDC">
        <w:rPr>
          <w:rFonts w:ascii="仿宋_GB2312" w:eastAsia="仿宋_GB2312" w:hAnsiTheme="minorEastAsia" w:hint="eastAsia"/>
          <w:sz w:val="32"/>
          <w:szCs w:val="32"/>
        </w:rPr>
        <w:t>各校负责继续教育学时认定的教师加QQ群：274547455；</w:t>
      </w:r>
    </w:p>
    <w:p w:rsidR="005235A3" w:rsidRPr="003E3CDC" w:rsidRDefault="005235A3" w:rsidP="005235A3">
      <w:pPr>
        <w:pStyle w:val="a5"/>
        <w:numPr>
          <w:ilvl w:val="0"/>
          <w:numId w:val="2"/>
        </w:numPr>
        <w:ind w:firstLineChars="0"/>
        <w:rPr>
          <w:rFonts w:ascii="仿宋_GB2312" w:eastAsia="仿宋_GB2312" w:hAnsiTheme="minorEastAsia"/>
          <w:sz w:val="32"/>
          <w:szCs w:val="32"/>
        </w:rPr>
      </w:pPr>
      <w:r w:rsidRPr="003E3CDC">
        <w:rPr>
          <w:rFonts w:ascii="仿宋_GB2312" w:eastAsia="仿宋_GB2312" w:hAnsiTheme="minorEastAsia" w:hint="eastAsia"/>
          <w:sz w:val="32"/>
          <w:szCs w:val="32"/>
        </w:rPr>
        <w:t>校本学时录入包括</w:t>
      </w:r>
      <w:r w:rsidRPr="003E3CDC">
        <w:rPr>
          <w:rFonts w:ascii="仿宋_GB2312" w:eastAsia="仿宋_GB2312" w:hAnsiTheme="minorEastAsia" w:hint="eastAsia"/>
          <w:b/>
          <w:color w:val="FF0000"/>
          <w:sz w:val="32"/>
          <w:szCs w:val="32"/>
        </w:rPr>
        <w:t>录入校本计划（学校操作、县区审核）、添加教师（学校操作）、保存学时（学校操作，跟添加教师在一个页面）、审验学时（县区操作）</w:t>
      </w:r>
      <w:r w:rsidRPr="003E3CDC">
        <w:rPr>
          <w:rFonts w:ascii="仿宋_GB2312" w:eastAsia="仿宋_GB2312" w:hAnsiTheme="minorEastAsia" w:hint="eastAsia"/>
          <w:sz w:val="32"/>
          <w:szCs w:val="32"/>
        </w:rPr>
        <w:t>。</w:t>
      </w:r>
      <w:r w:rsidRPr="003E3CDC">
        <w:rPr>
          <w:rFonts w:ascii="仿宋_GB2312" w:eastAsia="仿宋_GB2312" w:hAnsiTheme="minorEastAsia" w:hint="eastAsia"/>
          <w:b/>
          <w:color w:val="FF0000"/>
          <w:sz w:val="32"/>
          <w:szCs w:val="32"/>
        </w:rPr>
        <w:t>切记要添加教师录入学时。</w:t>
      </w:r>
      <w:r w:rsidRPr="003E3CDC">
        <w:rPr>
          <w:rFonts w:ascii="仿宋_GB2312" w:eastAsia="仿宋_GB2312" w:hAnsiTheme="minorEastAsia" w:hint="eastAsia"/>
          <w:sz w:val="32"/>
          <w:szCs w:val="32"/>
        </w:rPr>
        <w:t>年份切换后除审验学时外，其他都不能操作！</w:t>
      </w:r>
    </w:p>
    <w:p w:rsidR="000F5A38" w:rsidRPr="003E3CDC" w:rsidRDefault="003808AC" w:rsidP="000F5A38">
      <w:pPr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3</w:t>
      </w:r>
      <w:r w:rsidR="000F5A38" w:rsidRPr="003E3CDC">
        <w:rPr>
          <w:rFonts w:ascii="仿宋_GB2312" w:eastAsia="仿宋_GB2312" w:hAnsiTheme="minorEastAsia" w:hint="eastAsia"/>
          <w:sz w:val="32"/>
          <w:szCs w:val="32"/>
        </w:rPr>
        <w:t>.非教育条线组织的各类培训，</w:t>
      </w:r>
      <w:r w:rsidR="00A2460A">
        <w:rPr>
          <w:rFonts w:ascii="仿宋_GB2312" w:eastAsia="仿宋_GB2312" w:hAnsiTheme="minorEastAsia" w:hint="eastAsia"/>
          <w:sz w:val="32"/>
          <w:szCs w:val="32"/>
        </w:rPr>
        <w:t>或</w:t>
      </w:r>
      <w:r w:rsidR="000F5A38" w:rsidRPr="003E3CDC">
        <w:rPr>
          <w:rFonts w:ascii="仿宋_GB2312" w:eastAsia="仿宋_GB2312" w:hAnsiTheme="minorEastAsia" w:hint="eastAsia"/>
          <w:sz w:val="32"/>
          <w:szCs w:val="32"/>
        </w:rPr>
        <w:t>部分学校自行组织的网上学习，如：上海明慧等培训，只能认定为校本培训；</w:t>
      </w:r>
    </w:p>
    <w:p w:rsidR="008E271C" w:rsidRDefault="00011BE7" w:rsidP="00747169">
      <w:pPr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4</w:t>
      </w:r>
      <w:r w:rsidR="008E271C" w:rsidRPr="003E3CDC">
        <w:rPr>
          <w:rFonts w:ascii="仿宋_GB2312" w:eastAsia="仿宋_GB2312" w:hAnsiTheme="minorEastAsia" w:hint="eastAsia"/>
          <w:sz w:val="32"/>
          <w:szCs w:val="32"/>
        </w:rPr>
        <w:t>.关于学历进修，</w:t>
      </w:r>
      <w:r w:rsidR="00CE6BFF" w:rsidRPr="003E3CDC">
        <w:rPr>
          <w:rFonts w:ascii="仿宋_GB2312" w:eastAsia="仿宋_GB2312" w:hAnsiTheme="minorEastAsia" w:hint="eastAsia"/>
          <w:sz w:val="32"/>
          <w:szCs w:val="32"/>
        </w:rPr>
        <w:t>平时</w:t>
      </w:r>
      <w:r w:rsidR="008E271C" w:rsidRPr="003E3CDC">
        <w:rPr>
          <w:rFonts w:ascii="仿宋_GB2312" w:eastAsia="仿宋_GB2312" w:hAnsiTheme="minorEastAsia" w:hint="eastAsia"/>
          <w:sz w:val="32"/>
          <w:szCs w:val="32"/>
        </w:rPr>
        <w:t>过一门</w:t>
      </w:r>
      <w:r w:rsidR="00CE6BFF" w:rsidRPr="003E3CDC">
        <w:rPr>
          <w:rFonts w:ascii="仿宋_GB2312" w:eastAsia="仿宋_GB2312" w:hAnsiTheme="minorEastAsia" w:hint="eastAsia"/>
          <w:sz w:val="32"/>
          <w:szCs w:val="32"/>
        </w:rPr>
        <w:t>课计</w:t>
      </w:r>
      <w:r w:rsidR="008E271C" w:rsidRPr="003E3CDC">
        <w:rPr>
          <w:rFonts w:ascii="仿宋_GB2312" w:eastAsia="仿宋_GB2312" w:hAnsiTheme="minorEastAsia" w:hint="eastAsia"/>
          <w:sz w:val="32"/>
          <w:szCs w:val="32"/>
        </w:rPr>
        <w:t>10学时，拿到毕业证</w:t>
      </w:r>
      <w:r w:rsidR="00CE6BFF" w:rsidRPr="003E3CDC">
        <w:rPr>
          <w:rFonts w:ascii="仿宋_GB2312" w:eastAsia="仿宋_GB2312" w:hAnsiTheme="minorEastAsia" w:hint="eastAsia"/>
          <w:sz w:val="32"/>
          <w:szCs w:val="32"/>
        </w:rPr>
        <w:t>另加</w:t>
      </w:r>
      <w:r w:rsidR="008E271C" w:rsidRPr="003E3CDC">
        <w:rPr>
          <w:rFonts w:ascii="仿宋_GB2312" w:eastAsia="仿宋_GB2312" w:hAnsiTheme="minorEastAsia" w:hint="eastAsia"/>
          <w:sz w:val="32"/>
          <w:szCs w:val="32"/>
        </w:rPr>
        <w:t>100学时</w:t>
      </w:r>
      <w:r w:rsidR="00F9751D" w:rsidRPr="003E3CDC">
        <w:rPr>
          <w:rFonts w:ascii="仿宋_GB2312" w:eastAsia="仿宋_GB2312" w:hAnsiTheme="minorEastAsia" w:hint="eastAsia"/>
          <w:sz w:val="32"/>
          <w:szCs w:val="32"/>
        </w:rPr>
        <w:t>,切勿重复计算学时</w:t>
      </w:r>
      <w:r w:rsidR="00D40017">
        <w:rPr>
          <w:rFonts w:ascii="仿宋_GB2312" w:eastAsia="仿宋_GB2312" w:hAnsiTheme="minorEastAsia" w:hint="eastAsia"/>
          <w:sz w:val="32"/>
          <w:szCs w:val="32"/>
        </w:rPr>
        <w:t>，选择“其他”培训类别否则导不进</w:t>
      </w:r>
      <w:r w:rsidR="008E271C" w:rsidRPr="003E3CDC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020D06" w:rsidRPr="00020D06" w:rsidRDefault="00011BE7" w:rsidP="00747169">
      <w:pPr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5</w:t>
      </w:r>
      <w:r w:rsidR="00020D06" w:rsidRPr="00020D06">
        <w:rPr>
          <w:rFonts w:ascii="仿宋_GB2312" w:eastAsia="仿宋_GB2312" w:hAnsiTheme="minorEastAsia"/>
          <w:sz w:val="32"/>
          <w:szCs w:val="32"/>
        </w:rPr>
        <w:t>.关于支教老师学时，由各校自行录入，区级审核。</w:t>
      </w:r>
    </w:p>
    <w:p w:rsidR="00020D06" w:rsidRDefault="00011BE7" w:rsidP="00747169">
      <w:pPr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6</w:t>
      </w:r>
      <w:r w:rsidR="00020D06" w:rsidRPr="00020D06">
        <w:rPr>
          <w:rFonts w:ascii="仿宋_GB2312" w:eastAsia="仿宋_GB2312" w:hAnsiTheme="minorEastAsia"/>
          <w:sz w:val="32"/>
          <w:szCs w:val="32"/>
        </w:rPr>
        <w:t>.关于</w:t>
      </w:r>
      <w:r>
        <w:rPr>
          <w:rFonts w:ascii="仿宋_GB2312" w:eastAsia="仿宋_GB2312" w:hAnsiTheme="minorEastAsia" w:hint="eastAsia"/>
          <w:sz w:val="32"/>
          <w:szCs w:val="32"/>
        </w:rPr>
        <w:t>公共科目可拍照或电子稿，但二维码必须清晰便于查验</w:t>
      </w:r>
      <w:r w:rsidR="00020D06" w:rsidRPr="00020D06">
        <w:rPr>
          <w:rFonts w:ascii="仿宋_GB2312" w:eastAsia="仿宋_GB2312" w:hAnsiTheme="minorEastAsia"/>
          <w:sz w:val="32"/>
          <w:szCs w:val="32"/>
        </w:rPr>
        <w:t>，每位教师同类培训</w:t>
      </w:r>
      <w:r w:rsidR="00BF4830">
        <w:rPr>
          <w:rFonts w:ascii="仿宋_GB2312" w:eastAsia="仿宋_GB2312" w:hAnsiTheme="minorEastAsia"/>
          <w:sz w:val="32"/>
          <w:szCs w:val="32"/>
        </w:rPr>
        <w:t>只能一条记录，图片</w:t>
      </w:r>
      <w:r w:rsidR="00020D06" w:rsidRPr="00020D06">
        <w:rPr>
          <w:rFonts w:ascii="仿宋_GB2312" w:eastAsia="仿宋_GB2312" w:hAnsiTheme="minorEastAsia"/>
          <w:sz w:val="32"/>
          <w:szCs w:val="32"/>
        </w:rPr>
        <w:t>拍在一张照片中，跟</w:t>
      </w:r>
      <w:r w:rsidR="00265647">
        <w:rPr>
          <w:rFonts w:ascii="仿宋_GB2312" w:eastAsia="仿宋_GB2312" w:hAnsiTheme="minorEastAsia" w:hint="eastAsia"/>
          <w:sz w:val="32"/>
          <w:szCs w:val="32"/>
        </w:rPr>
        <w:t>表格中顺序</w:t>
      </w:r>
      <w:r w:rsidR="00020D06" w:rsidRPr="00020D06">
        <w:rPr>
          <w:rFonts w:ascii="仿宋_GB2312" w:eastAsia="仿宋_GB2312" w:hAnsiTheme="minorEastAsia"/>
          <w:sz w:val="32"/>
          <w:szCs w:val="32"/>
        </w:rPr>
        <w:t>一一对应，可在名字前面加1,2,3......来排序。例如：有教师公共科目考了3门课程，</w:t>
      </w:r>
      <w:r w:rsidR="00BF4830">
        <w:rPr>
          <w:rFonts w:ascii="仿宋_GB2312" w:eastAsia="仿宋_GB2312" w:hAnsiTheme="minorEastAsia"/>
          <w:sz w:val="32"/>
          <w:szCs w:val="32"/>
        </w:rPr>
        <w:t>那么就是一条记录学时</w:t>
      </w:r>
      <w:r w:rsidR="00BF4830">
        <w:rPr>
          <w:rFonts w:ascii="仿宋_GB2312" w:eastAsia="仿宋_GB2312" w:hAnsiTheme="minorEastAsia" w:hint="eastAsia"/>
          <w:sz w:val="32"/>
          <w:szCs w:val="32"/>
        </w:rPr>
        <w:t>72学时，</w:t>
      </w:r>
      <w:r w:rsidR="00020D06" w:rsidRPr="00020D06">
        <w:rPr>
          <w:rFonts w:ascii="仿宋_GB2312" w:eastAsia="仿宋_GB2312" w:hAnsiTheme="minorEastAsia"/>
          <w:sz w:val="32"/>
          <w:szCs w:val="32"/>
        </w:rPr>
        <w:t>三张证书</w:t>
      </w:r>
      <w:r w:rsidR="00BF4830">
        <w:rPr>
          <w:rFonts w:ascii="仿宋_GB2312" w:eastAsia="仿宋_GB2312" w:hAnsiTheme="minorEastAsia"/>
          <w:sz w:val="32"/>
          <w:szCs w:val="32"/>
        </w:rPr>
        <w:t>图片</w:t>
      </w:r>
      <w:r w:rsidR="00020D06" w:rsidRPr="00020D06">
        <w:rPr>
          <w:rFonts w:ascii="仿宋_GB2312" w:eastAsia="仿宋_GB2312" w:hAnsiTheme="minorEastAsia"/>
          <w:sz w:val="32"/>
          <w:szCs w:val="32"/>
        </w:rPr>
        <w:t>拍在一张照片中。</w:t>
      </w:r>
      <w:r w:rsidR="00BF4830">
        <w:rPr>
          <w:rFonts w:ascii="仿宋_GB2312" w:eastAsia="仿宋_GB2312" w:hAnsiTheme="minorEastAsia"/>
          <w:sz w:val="32"/>
          <w:szCs w:val="32"/>
        </w:rPr>
        <w:t>汇总表</w:t>
      </w:r>
      <w:r w:rsidR="00020D06">
        <w:rPr>
          <w:rFonts w:ascii="仿宋_GB2312" w:eastAsia="仿宋_GB2312" w:hAnsiTheme="minorEastAsia" w:hint="eastAsia"/>
          <w:sz w:val="32"/>
          <w:szCs w:val="32"/>
        </w:rPr>
        <w:t>如下：</w:t>
      </w:r>
    </w:p>
    <w:p w:rsidR="00020D06" w:rsidRPr="00020D06" w:rsidRDefault="00BF4830" w:rsidP="000811B8">
      <w:pPr>
        <w:jc w:val="center"/>
        <w:rPr>
          <w:rFonts w:ascii="仿宋_GB2312" w:eastAsia="仿宋_GB2312" w:hAnsiTheme="minorEastAsia"/>
          <w:sz w:val="32"/>
          <w:szCs w:val="32"/>
        </w:rPr>
      </w:pPr>
      <w:r>
        <w:rPr>
          <w:noProof/>
        </w:rPr>
        <w:pict>
          <v:rect id="_x0000_s2060" style="position:absolute;left:0;text-align:left;margin-left:405.75pt;margin-top:37.6pt;width:26.25pt;height:18.9pt;z-index:251670528" stroked="f">
            <v:textbox style="mso-next-textbox:#_x0000_s2060">
              <w:txbxContent>
                <w:p w:rsidR="00BF4830" w:rsidRDefault="00BF4830">
                  <w:r>
                    <w:rPr>
                      <w:rFonts w:hint="eastAsia"/>
                    </w:rPr>
                    <w:t>72</w:t>
                  </w:r>
                </w:p>
              </w:txbxContent>
            </v:textbox>
          </v:rect>
        </w:pict>
      </w:r>
      <w:r w:rsidR="00091136" w:rsidRPr="00091136">
        <w:rPr>
          <w:noProof/>
        </w:rPr>
        <w:pict>
          <v:group id="_x0000_s2058" style="position:absolute;left:0;text-align:left;margin-left:176.25pt;margin-top:36.85pt;width:103.5pt;height:62pt;z-index:251669504" coordorigin="5325,12161" coordsize="2070,124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5" type="#_x0000_t202" style="position:absolute;left:5340;top:12161;width:855;height:378" filled="f" strokecolor="white [3212]">
              <v:textbox>
                <w:txbxContent>
                  <w:p w:rsidR="000811B8" w:rsidRPr="000811B8" w:rsidRDefault="000811B8">
                    <w:pPr>
                      <w:rPr>
                        <w:color w:val="FF0000"/>
                      </w:rPr>
                    </w:pPr>
                    <w:r w:rsidRPr="000811B8">
                      <w:rPr>
                        <w:rFonts w:hint="eastAsia"/>
                        <w:color w:val="FF0000"/>
                      </w:rPr>
                      <w:t>202</w:t>
                    </w:r>
                    <w:r w:rsidR="00BF4830">
                      <w:rPr>
                        <w:rFonts w:hint="eastAsia"/>
                        <w:color w:val="FF0000"/>
                      </w:rPr>
                      <w:t>3</w:t>
                    </w:r>
                  </w:p>
                </w:txbxContent>
              </v:textbox>
            </v:shape>
            <v:shape id="_x0000_s2056" type="#_x0000_t202" style="position:absolute;left:5325;top:12514;width:855;height:513" filled="f" strokecolor="white [3212]">
              <v:textbox>
                <w:txbxContent>
                  <w:p w:rsidR="000811B8" w:rsidRPr="000811B8" w:rsidRDefault="000811B8">
                    <w:pPr>
                      <w:rPr>
                        <w:color w:val="FF0000"/>
                      </w:rPr>
                    </w:pPr>
                    <w:r w:rsidRPr="000811B8">
                      <w:rPr>
                        <w:rFonts w:hint="eastAsia"/>
                        <w:color w:val="FF0000"/>
                      </w:rPr>
                      <w:t>202</w:t>
                    </w:r>
                    <w:r w:rsidR="00BF4830">
                      <w:rPr>
                        <w:rFonts w:hint="eastAsia"/>
                        <w:color w:val="FF0000"/>
                      </w:rPr>
                      <w:t>3</w:t>
                    </w:r>
                  </w:p>
                </w:txbxContent>
              </v:textbox>
            </v:shape>
            <v:shape id="_x0000_s2057" type="#_x0000_t202" style="position:absolute;left:6540;top:12888;width:855;height:513" filled="f" strokecolor="white [3212]">
              <v:textbox>
                <w:txbxContent>
                  <w:p w:rsidR="000811B8" w:rsidRPr="000811B8" w:rsidRDefault="000811B8">
                    <w:pPr>
                      <w:rPr>
                        <w:color w:val="FF0000"/>
                      </w:rPr>
                    </w:pPr>
                    <w:r w:rsidRPr="000811B8">
                      <w:rPr>
                        <w:rFonts w:hint="eastAsia"/>
                        <w:color w:val="FF0000"/>
                      </w:rPr>
                      <w:t>202</w:t>
                    </w:r>
                    <w:r w:rsidR="00BF4830">
                      <w:rPr>
                        <w:rFonts w:hint="eastAsia"/>
                        <w:color w:val="FF0000"/>
                      </w:rPr>
                      <w:t>3</w:t>
                    </w:r>
                  </w:p>
                </w:txbxContent>
              </v:textbox>
            </v:shape>
          </v:group>
        </w:pict>
      </w:r>
      <w:r w:rsidR="00091136" w:rsidRPr="00091136">
        <w:rPr>
          <w:noProof/>
        </w:rPr>
        <w:pict>
          <v:rect id="_x0000_s2053" style="position:absolute;left:0;text-align:left;margin-left:248.45pt;margin-top:80.15pt;width:19.3pt;height:10.7pt;z-index:251665408" o:regroupid="1" strokecolor="white [3212]"/>
        </w:pict>
      </w:r>
      <w:r w:rsidR="00091136" w:rsidRPr="00091136">
        <w:rPr>
          <w:noProof/>
        </w:rPr>
        <w:pict>
          <v:rect id="_x0000_s2052" style="position:absolute;left:0;text-align:left;margin-left:185.85pt;margin-top:62.5pt;width:19.3pt;height:10.7pt;z-index:251664384" o:regroupid="1" strokecolor="white [3212]"/>
        </w:pict>
      </w:r>
      <w:r w:rsidR="00091136" w:rsidRPr="00091136">
        <w:rPr>
          <w:noProof/>
        </w:rPr>
        <w:pict>
          <v:rect id="_x0000_s2051" style="position:absolute;left:0;text-align:left;margin-left:185.85pt;margin-top:43.6pt;width:19.3pt;height:10.7pt;z-index:251663360" o:regroupid="1" strokecolor="white [3212]"/>
        </w:pict>
      </w:r>
      <w:r w:rsidR="00020D06">
        <w:rPr>
          <w:noProof/>
        </w:rPr>
        <w:drawing>
          <wp:inline distT="0" distB="0" distL="0" distR="0">
            <wp:extent cx="5752866" cy="1323975"/>
            <wp:effectExtent l="19050" t="0" r="234" b="0"/>
            <wp:docPr id="1" name="图片 1" descr="C:\Users\DELL\AppData\Roaming\Tencent\Users\108487658\QQ\WinTemp\RichOle\$QP{LKQ8O]~D6H]R5Y6F%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Roaming\Tencent\Users\108487658\QQ\WinTemp\RichOle\$QP{LKQ8O]~D6H]R5Y6F%PI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71" cy="1323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B5D" w:rsidRPr="003E3CDC" w:rsidRDefault="00020D06" w:rsidP="00020D06">
      <w:pPr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676275</wp:posOffset>
            </wp:positionH>
            <wp:positionV relativeFrom="paragraph">
              <wp:posOffset>125730</wp:posOffset>
            </wp:positionV>
            <wp:extent cx="2505075" cy="1047750"/>
            <wp:effectExtent l="19050" t="0" r="9525" b="0"/>
            <wp:wrapSquare wrapText="bothSides"/>
            <wp:docPr id="4" name="图片 4" descr="C:\Users\DELL\AppData\Roaming\Tencent\Users\108487658\QQ\WinTemp\RichOle\U@HV]1V3K%4XLI%8X[7RK)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AppData\Roaming\Tencent\Users\108487658\QQ\WinTemp\RichOle\U@HV]1V3K%4XLI%8X[7RK)U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4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2B5D" w:rsidRPr="003E3CDC">
        <w:rPr>
          <w:rFonts w:ascii="仿宋_GB2312" w:eastAsia="仿宋_GB2312" w:hAnsiTheme="minorEastAsia" w:hint="eastAsia"/>
          <w:sz w:val="32"/>
          <w:szCs w:val="32"/>
        </w:rPr>
        <w:t xml:space="preserve">                         </w:t>
      </w:r>
    </w:p>
    <w:sectPr w:rsidR="006F2B5D" w:rsidRPr="003E3CDC" w:rsidSect="001D5F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7BA" w:rsidRDefault="008827BA" w:rsidP="00707E4C">
      <w:r>
        <w:separator/>
      </w:r>
    </w:p>
  </w:endnote>
  <w:endnote w:type="continuationSeparator" w:id="1">
    <w:p w:rsidR="008827BA" w:rsidRDefault="008827BA" w:rsidP="00707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7BA" w:rsidRDefault="008827BA" w:rsidP="00707E4C">
      <w:r>
        <w:separator/>
      </w:r>
    </w:p>
  </w:footnote>
  <w:footnote w:type="continuationSeparator" w:id="1">
    <w:p w:rsidR="008827BA" w:rsidRDefault="008827BA" w:rsidP="00707E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307E7"/>
    <w:multiLevelType w:val="hybridMultilevel"/>
    <w:tmpl w:val="B6789F4A"/>
    <w:lvl w:ilvl="0" w:tplc="AF42F7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6D6097"/>
    <w:multiLevelType w:val="hybridMultilevel"/>
    <w:tmpl w:val="D586F8E0"/>
    <w:lvl w:ilvl="0" w:tplc="63EE13A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b w:val="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7E4C"/>
    <w:rsid w:val="000062E1"/>
    <w:rsid w:val="00011BE7"/>
    <w:rsid w:val="00020D06"/>
    <w:rsid w:val="00062706"/>
    <w:rsid w:val="000811B8"/>
    <w:rsid w:val="00091136"/>
    <w:rsid w:val="000F5A38"/>
    <w:rsid w:val="00155F23"/>
    <w:rsid w:val="00160E6D"/>
    <w:rsid w:val="001717A2"/>
    <w:rsid w:val="001D5FC1"/>
    <w:rsid w:val="002276C3"/>
    <w:rsid w:val="00230BBD"/>
    <w:rsid w:val="00265647"/>
    <w:rsid w:val="00296AEA"/>
    <w:rsid w:val="003808AC"/>
    <w:rsid w:val="00380BF2"/>
    <w:rsid w:val="0039370A"/>
    <w:rsid w:val="003B2E05"/>
    <w:rsid w:val="003E3CDC"/>
    <w:rsid w:val="003F149E"/>
    <w:rsid w:val="005235A3"/>
    <w:rsid w:val="005A3FE1"/>
    <w:rsid w:val="005B5B92"/>
    <w:rsid w:val="005E0C3C"/>
    <w:rsid w:val="005E2482"/>
    <w:rsid w:val="0061090A"/>
    <w:rsid w:val="00611C68"/>
    <w:rsid w:val="00646286"/>
    <w:rsid w:val="006F2B5D"/>
    <w:rsid w:val="00700BC8"/>
    <w:rsid w:val="00707E4C"/>
    <w:rsid w:val="00747169"/>
    <w:rsid w:val="00790BAF"/>
    <w:rsid w:val="00843A57"/>
    <w:rsid w:val="008827BA"/>
    <w:rsid w:val="008B2A24"/>
    <w:rsid w:val="008E271C"/>
    <w:rsid w:val="008F7D44"/>
    <w:rsid w:val="00916FDA"/>
    <w:rsid w:val="00935041"/>
    <w:rsid w:val="00A2460A"/>
    <w:rsid w:val="00B806C3"/>
    <w:rsid w:val="00BF4830"/>
    <w:rsid w:val="00C1453F"/>
    <w:rsid w:val="00C97E79"/>
    <w:rsid w:val="00CC0860"/>
    <w:rsid w:val="00CE6BFF"/>
    <w:rsid w:val="00CF15C6"/>
    <w:rsid w:val="00D40017"/>
    <w:rsid w:val="00D70E7E"/>
    <w:rsid w:val="00E54124"/>
    <w:rsid w:val="00EB01EC"/>
    <w:rsid w:val="00F561B5"/>
    <w:rsid w:val="00F9751D"/>
    <w:rsid w:val="00FB2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 fillcolor="white">
      <v:fill color="white"/>
    </o:shapedefaults>
    <o:shapelayout v:ext="edit">
      <o:idmap v:ext="edit" data="2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7E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7E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7E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7E4C"/>
    <w:rPr>
      <w:sz w:val="18"/>
      <w:szCs w:val="18"/>
    </w:rPr>
  </w:style>
  <w:style w:type="paragraph" w:styleId="a5">
    <w:name w:val="List Paragraph"/>
    <w:basedOn w:val="a"/>
    <w:uiPriority w:val="34"/>
    <w:qFormat/>
    <w:rsid w:val="00707E4C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020D0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20D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69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Micorosoft</cp:lastModifiedBy>
  <cp:revision>10</cp:revision>
  <cp:lastPrinted>2019-12-25T06:06:00Z</cp:lastPrinted>
  <dcterms:created xsi:type="dcterms:W3CDTF">2020-12-07T06:50:00Z</dcterms:created>
  <dcterms:modified xsi:type="dcterms:W3CDTF">2023-12-25T07:18:00Z</dcterms:modified>
</cp:coreProperties>
</file>