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180" w:after="180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附件二：</w:t>
      </w:r>
    </w:p>
    <w:p>
      <w:pPr>
        <w:pStyle w:val="10"/>
        <w:spacing w:before="180" w:after="180"/>
        <w:ind w:firstLine="640"/>
        <w:rPr>
          <w:rFonts w:hint="eastAsia" w:eastAsia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/>
          <w:color w:val="000000"/>
          <w:sz w:val="28"/>
          <w:szCs w:val="28"/>
          <w:lang w:eastAsia="zh-CN"/>
        </w:rPr>
        <w:t>辖市区未成年人成长指导中心热线安排及医院危机干预热线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both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各辖市（区）未成年人成长指导中心公益心理咨询热线：</w:t>
      </w:r>
    </w:p>
    <w:tbl>
      <w:tblPr>
        <w:tblStyle w:val="5"/>
        <w:tblW w:w="51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7E3B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94"/>
        <w:gridCol w:w="2354"/>
        <w:gridCol w:w="2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4"/>
                <w:szCs w:val="24"/>
                <w:lang w:val="en-US" w:eastAsia="zh-CN"/>
              </w:rPr>
              <w:t>辖市（区）</w:t>
            </w:r>
          </w:p>
        </w:tc>
        <w:tc>
          <w:tcPr>
            <w:tcW w:w="1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eastAsia="宋体" w:asciiTheme="minorEastAsia" w:hAnsi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4"/>
                <w:szCs w:val="24"/>
                <w:lang w:val="en-US" w:eastAsia="zh-CN"/>
              </w:rPr>
              <w:t>咨询热线</w:t>
            </w:r>
          </w:p>
        </w:tc>
        <w:tc>
          <w:tcPr>
            <w:tcW w:w="1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4"/>
                <w:szCs w:val="24"/>
                <w:lang w:val="en-US" w:eastAsia="zh-CN"/>
              </w:rPr>
              <w:t>接听时段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0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溧阳市未成年人成长指导中心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0519-87578820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每天</w:t>
            </w:r>
            <w:r>
              <w:rPr>
                <w:rFonts w:hint="eastAsia"/>
                <w:vertAlign w:val="baseline"/>
                <w:lang w:val="en-US" w:eastAsia="zh-CN"/>
              </w:rPr>
              <w:t>8:30-</w:t>
            </w:r>
            <w:r>
              <w:rPr>
                <w:rFonts w:hint="default"/>
                <w:vertAlign w:val="baseline"/>
                <w:lang w:eastAsia="zh-CN"/>
              </w:rPr>
              <w:t>21</w:t>
            </w:r>
            <w:r>
              <w:rPr>
                <w:rFonts w:hint="eastAsia"/>
                <w:vertAlign w:val="baseline"/>
                <w:lang w:val="en-US" w:eastAsia="zh-CN"/>
              </w:rPr>
              <w:t>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0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金坛区未成年人成长指导中心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0519-82691500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周三至周日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8:30-11:30、13:30-16:30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武进区未成年人成长指导中心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0519-86323561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2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1-2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10：</w:t>
            </w:r>
            <w:r>
              <w:rPr>
                <w:rFonts w:hint="eastAsia"/>
                <w:vertAlign w:val="baseline"/>
                <w:lang w:eastAsia="zh-CN"/>
              </w:rPr>
              <w:t>周一至周</w:t>
            </w:r>
            <w:r>
              <w:rPr>
                <w:rFonts w:hint="eastAsia"/>
                <w:vertAlign w:val="baseline"/>
                <w:lang w:val="en-US" w:eastAsia="zh-CN"/>
              </w:rPr>
              <w:t>五 8:30-11:30、13:30-16:30</w:t>
            </w:r>
          </w:p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2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11</w:t>
            </w:r>
            <w:r>
              <w:rPr>
                <w:rFonts w:hint="eastAsia"/>
                <w:vertAlign w:val="baseline"/>
                <w:lang w:val="en-US" w:eastAsia="zh-Hans"/>
              </w:rPr>
              <w:t>起</w:t>
            </w:r>
            <w:r>
              <w:rPr>
                <w:rFonts w:hint="default"/>
                <w:vertAlign w:val="baseline"/>
                <w:lang w:eastAsia="zh-Hans"/>
              </w:rPr>
              <w:t>：</w:t>
            </w:r>
            <w:r>
              <w:rPr>
                <w:rFonts w:hint="eastAsia"/>
                <w:vertAlign w:val="baseline"/>
                <w:lang w:eastAsia="zh-CN"/>
              </w:rPr>
              <w:t>周</w:t>
            </w:r>
            <w:r>
              <w:rPr>
                <w:rFonts w:hint="eastAsia"/>
                <w:vertAlign w:val="baseline"/>
                <w:lang w:val="en-US" w:eastAsia="zh-Hans"/>
              </w:rPr>
              <w:t>三</w:t>
            </w:r>
            <w:r>
              <w:rPr>
                <w:rFonts w:hint="eastAsia"/>
                <w:vertAlign w:val="baseline"/>
                <w:lang w:eastAsia="zh-CN"/>
              </w:rPr>
              <w:t>至周</w:t>
            </w:r>
            <w:r>
              <w:rPr>
                <w:rFonts w:hint="eastAsia"/>
                <w:vertAlign w:val="baseline"/>
                <w:lang w:val="en-US" w:eastAsia="zh-Hans"/>
              </w:rPr>
              <w:t>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8:30-11:30、13:30-16:30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新北区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未成年人成长指导中心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0519-89880234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每天8:30-22:00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天宁区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未成年人成长指导中心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0519-88907288</w:t>
            </w:r>
          </w:p>
          <w:p>
            <w:pPr>
              <w:jc w:val="center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18112500898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每天</w:t>
            </w:r>
            <w:r>
              <w:rPr>
                <w:rFonts w:hint="eastAsia"/>
                <w:vertAlign w:val="baseline"/>
                <w:lang w:val="en-US" w:eastAsia="zh-CN"/>
              </w:rPr>
              <w:t>8:30-17:00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钟楼区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未成年人成长指导中心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0519-88661006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每天9：00-11:30</w:t>
            </w:r>
            <w:r>
              <w:rPr>
                <w:rFonts w:hint="default"/>
                <w:vertAlign w:val="baseline"/>
              </w:rPr>
              <w:t>、</w:t>
            </w:r>
            <w:r>
              <w:rPr>
                <w:rFonts w:hint="eastAsia"/>
                <w:vertAlign w:val="baseline"/>
              </w:rPr>
              <w:t>13:30</w:t>
            </w:r>
            <w:r>
              <w:rPr>
                <w:rFonts w:hint="eastAsia"/>
                <w:vertAlign w:val="baseline"/>
                <w:lang w:val="en-US" w:eastAsia="zh-CN"/>
              </w:rPr>
              <w:t>-</w:t>
            </w:r>
            <w:r>
              <w:rPr>
                <w:rFonts w:hint="eastAsia"/>
                <w:vertAlign w:val="baseline"/>
              </w:rPr>
              <w:t xml:space="preserve">17:00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8"/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kern w:val="0"/>
          <w:sz w:val="24"/>
          <w:szCs w:val="24"/>
          <w:shd w:val="clear" w:fill="FFFFFF"/>
          <w:lang w:val="en-US" w:eastAsia="zh-CN" w:bidi="ar"/>
        </w:rPr>
        <w:t>关于医院危机干预求助：</w:t>
      </w:r>
    </w:p>
    <w:tbl>
      <w:tblPr>
        <w:tblStyle w:val="5"/>
        <w:tblW w:w="9433" w:type="dxa"/>
        <w:tblInd w:w="-2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7E3B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50"/>
        <w:gridCol w:w="2445"/>
        <w:gridCol w:w="2295"/>
        <w:gridCol w:w="1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医院名称及科室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eastAsia="宋体" w:asciiTheme="minorEastAsia" w:hAnsi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eastAsia="宋体" w:asciiTheme="minorEastAsia" w:hAnsi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地点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eastAsia="宋体" w:asciiTheme="minorEastAsia" w:hAnsi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到访时间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咨询热线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60" w:afterAutospacing="0" w:line="330" w:lineRule="atLeast"/>
              <w:ind w:left="0" w:right="0" w:firstLine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  <w:instrText xml:space="preserve"> HYPERLINK "http://www.baidu.com/link?url=R2K43Jxp8bWBNj4qhP39tpoNdqAtl4DlJhL5Hapox6-RSyRYzZ6i2b60MR_Isq3n9tUzX-nPJhGQOZR46zsVXeOw8qEcev7nNVPAQu5lRVUGmnari91Y2k4eitYX6yLDtvrJrzMvHPbwpF2ED3qNALySeMzsvVGD5G-EGVdKz2KbABH6LFIA_Hz_NPNmgkEdeYdpO4G8Tunwh2vBdnnYwGBAJXirjk14BmpaHOfc2LysXICTMCjBRGYL6Wg-g4Hiy536lBpjWxzABsJ0uW_KYq" \t "https://www.baidu.com/_blank" </w:instrText>
            </w: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  <w:t>中国人民解放军联勤保障部队第904医院</w:t>
            </w: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  <w:t>青少年儿童心理中心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天宁区和平北路55号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周一至周五工作时间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830644</w:t>
            </w: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常州市德安医院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心理科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天宁区丽华北路157号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24小时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68016801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常州市第一人民医院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临床心理科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局前街185号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周一至周五工作时间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68870976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8"/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ZjhhMDhkMDBhMjJkNmIyMzM5YWM2ZGI1YTU5MGIifQ=="/>
  </w:docVars>
  <w:rsids>
    <w:rsidRoot w:val="00000000"/>
    <w:rsid w:val="15526235"/>
    <w:rsid w:val="1B472B2D"/>
    <w:rsid w:val="23F91DDE"/>
    <w:rsid w:val="24C37A34"/>
    <w:rsid w:val="29B74638"/>
    <w:rsid w:val="31166986"/>
    <w:rsid w:val="330317B9"/>
    <w:rsid w:val="35A46B85"/>
    <w:rsid w:val="374513E2"/>
    <w:rsid w:val="37E05145"/>
    <w:rsid w:val="39686F01"/>
    <w:rsid w:val="39AA5439"/>
    <w:rsid w:val="43C31847"/>
    <w:rsid w:val="44E740A7"/>
    <w:rsid w:val="497415C7"/>
    <w:rsid w:val="4B6658A9"/>
    <w:rsid w:val="4EF943E4"/>
    <w:rsid w:val="517C5B70"/>
    <w:rsid w:val="52854E5E"/>
    <w:rsid w:val="56826236"/>
    <w:rsid w:val="5B172738"/>
    <w:rsid w:val="5B632C8E"/>
    <w:rsid w:val="6EFB7C64"/>
    <w:rsid w:val="6F8F328B"/>
    <w:rsid w:val="759D3579"/>
    <w:rsid w:val="761D7902"/>
    <w:rsid w:val="799B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excelmaintable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491</Characters>
  <Lines>0</Lines>
  <Paragraphs>0</Paragraphs>
  <TotalTime>0</TotalTime>
  <ScaleCrop>false</ScaleCrop>
  <LinksUpToDate>false</LinksUpToDate>
  <CharactersWithSpaces>491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2022-03-13T00:17:00Z</dcterms:created>
  <dc:creator>HP</dc:creator>
  <cp:lastModifiedBy>Wen</cp:lastModifiedBy>
  <dcterms:modified xsi:type="dcterms:W3CDTF">2023-02-02T08:32:04Z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6D0C6CA0C4BF4390A4A492169FA3F21D</vt:lpwstr>
  </property>
</Properties>
</file>