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51EF" w14:textId="5F629F63" w:rsidR="00AA012A" w:rsidRDefault="00000000">
      <w:pPr>
        <w:widowControl/>
        <w:spacing w:line="432" w:lineRule="atLeast"/>
        <w:jc w:val="center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eastAsia="zh-Hans" w:bidi="ar"/>
        </w:rPr>
        <w:t>关于举办</w:t>
      </w:r>
      <w:r w:rsidR="00655FF0"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常州市新北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eastAsia="zh-Hans" w:bidi="ar"/>
        </w:rPr>
        <w:t>区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初中历史教师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eastAsia="zh-Hans" w:bidi="ar"/>
        </w:rPr>
        <w:t>首届</w:t>
      </w:r>
      <w:r w:rsidR="000870F0">
        <w:rPr>
          <w:rFonts w:ascii="宋体" w:eastAsia="宋体" w:hAnsi="宋体" w:cs="宋体" w:hint="eastAsia"/>
          <w:b/>
          <w:bCs/>
          <w:color w:val="333333"/>
          <w:kern w:val="0"/>
          <w:sz w:val="24"/>
          <w:lang w:eastAsia="zh-Hans" w:bidi="ar"/>
        </w:rPr>
        <w:t>“讲题”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eastAsia="zh-Hans" w:bidi="ar"/>
        </w:rPr>
        <w:t>能力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比赛的通知</w:t>
      </w:r>
    </w:p>
    <w:p w14:paraId="151BFE1E" w14:textId="77777777" w:rsidR="00AA012A" w:rsidRDefault="00000000">
      <w:pPr>
        <w:widowControl/>
        <w:jc w:val="left"/>
        <w:rPr>
          <w:rFonts w:ascii="宋体" w:eastAsia="宋体" w:hAnsi="宋体" w:cs="宋体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color w:val="333333"/>
          <w:kern w:val="0"/>
          <w:sz w:val="14"/>
          <w:szCs w:val="14"/>
          <w:lang w:bidi="ar"/>
        </w:rPr>
        <w:t> </w:t>
      </w:r>
    </w:p>
    <w:p w14:paraId="6DF07287" w14:textId="77777777" w:rsidR="00AA012A" w:rsidRDefault="00000000">
      <w:pPr>
        <w:pStyle w:val="a3"/>
        <w:widowControl/>
        <w:spacing w:line="280" w:lineRule="atLeast"/>
      </w:pPr>
      <w:r>
        <w:rPr>
          <w:rFonts w:hint="eastAsia"/>
          <w:color w:val="333333"/>
        </w:rPr>
        <w:t>各初中校及历史教研组</w:t>
      </w:r>
      <w:r>
        <w:rPr>
          <w:rFonts w:ascii="宋体" w:eastAsia="宋体" w:hAnsi="宋体" w:cs="宋体" w:hint="eastAsia"/>
          <w:color w:val="333333"/>
        </w:rPr>
        <w:t>：</w:t>
      </w:r>
    </w:p>
    <w:p w14:paraId="3C6696A3" w14:textId="395D8279" w:rsidR="00AA012A" w:rsidRDefault="00000000">
      <w:pPr>
        <w:pStyle w:val="a3"/>
        <w:shd w:val="clear" w:color="auto" w:fill="FFFFFF"/>
        <w:ind w:firstLine="480"/>
        <w:rPr>
          <w:color w:val="333333"/>
        </w:rPr>
      </w:pPr>
      <w:r>
        <w:rPr>
          <w:rFonts w:hint="eastAsia"/>
          <w:color w:val="333333"/>
        </w:rPr>
        <w:t>根据《关于举行常州市中学学科教师“三题”能力比赛的通知》</w:t>
      </w:r>
      <w:r w:rsidR="001A1A00">
        <w:rPr>
          <w:rFonts w:hint="eastAsia"/>
          <w:color w:val="333333"/>
        </w:rPr>
        <w:t>、</w:t>
      </w:r>
      <w:r>
        <w:rPr>
          <w:rFonts w:hint="eastAsia"/>
          <w:color w:val="333333"/>
        </w:rPr>
        <w:t>《关于举行常州市初中</w:t>
      </w:r>
      <w:r w:rsidRPr="009C5AF5">
        <w:rPr>
          <w:rFonts w:hint="eastAsia"/>
        </w:rPr>
        <w:t>历史教师首届“三题”能力比赛的通知》</w:t>
      </w:r>
      <w:r w:rsidR="001A1A00">
        <w:rPr>
          <w:rFonts w:hint="eastAsia"/>
        </w:rPr>
        <w:t>精神</w:t>
      </w:r>
      <w:r>
        <w:rPr>
          <w:rFonts w:hint="eastAsia"/>
          <w:color w:val="333333"/>
        </w:rPr>
        <w:t>要求。经研究</w:t>
      </w:r>
      <w:r>
        <w:rPr>
          <w:rFonts w:hint="eastAsia"/>
          <w:color w:val="333333"/>
        </w:rPr>
        <w:t>,</w:t>
      </w:r>
      <w:proofErr w:type="gramStart"/>
      <w:r>
        <w:rPr>
          <w:rFonts w:hint="eastAsia"/>
          <w:color w:val="333333"/>
        </w:rPr>
        <w:t>现举行</w:t>
      </w:r>
      <w:proofErr w:type="gramEnd"/>
      <w:r w:rsidR="009C5AF5">
        <w:rPr>
          <w:rFonts w:hint="eastAsia"/>
          <w:color w:val="333333"/>
        </w:rPr>
        <w:t>新北区</w:t>
      </w:r>
      <w:r>
        <w:rPr>
          <w:rFonts w:hint="eastAsia"/>
          <w:color w:val="333333"/>
        </w:rPr>
        <w:t>初中历史教师“讲题”能力比赛活动。现将有关事项通知如下：</w:t>
      </w:r>
    </w:p>
    <w:p w14:paraId="46ADACC7" w14:textId="77777777" w:rsidR="00AA012A" w:rsidRDefault="00000000">
      <w:pPr>
        <w:pStyle w:val="a3"/>
        <w:widowControl/>
        <w:spacing w:line="280" w:lineRule="atLeast"/>
      </w:pPr>
      <w:r>
        <w:rPr>
          <w:rFonts w:ascii="宋体" w:eastAsia="宋体" w:hAnsi="宋体" w:cs="宋体" w:hint="eastAsia"/>
          <w:b/>
          <w:bCs/>
          <w:color w:val="333333"/>
        </w:rPr>
        <w:t>一、参加对象</w:t>
      </w:r>
    </w:p>
    <w:p w14:paraId="0FCA25AA" w14:textId="204F5440" w:rsidR="00AA012A" w:rsidRDefault="00000000">
      <w:pPr>
        <w:pStyle w:val="a3"/>
        <w:shd w:val="clear" w:color="auto" w:fill="FFFFFF"/>
        <w:ind w:firstLine="480"/>
        <w:rPr>
          <w:color w:val="333333"/>
        </w:rPr>
      </w:pPr>
      <w:r>
        <w:rPr>
          <w:rFonts w:hint="eastAsia"/>
          <w:color w:val="333333"/>
        </w:rPr>
        <w:t>首届命题比赛</w:t>
      </w:r>
      <w:r w:rsidR="00655FF0">
        <w:rPr>
          <w:rFonts w:hint="eastAsia"/>
          <w:color w:val="333333"/>
        </w:rPr>
        <w:t>中获奖老师</w:t>
      </w:r>
      <w:r>
        <w:rPr>
          <w:rFonts w:hint="eastAsia"/>
          <w:color w:val="333333"/>
          <w:lang w:eastAsia="zh-Hans"/>
        </w:rPr>
        <w:t>。</w:t>
      </w:r>
    </w:p>
    <w:p w14:paraId="5913964A" w14:textId="77777777" w:rsidR="00AA012A" w:rsidRDefault="00000000">
      <w:pPr>
        <w:pStyle w:val="a3"/>
        <w:widowControl/>
        <w:spacing w:line="280" w:lineRule="atLeast"/>
        <w:rPr>
          <w:rFonts w:eastAsia="宋体"/>
          <w:lang w:eastAsia="zh-Hans"/>
        </w:rPr>
      </w:pPr>
      <w:r>
        <w:rPr>
          <w:rFonts w:ascii="宋体" w:eastAsia="宋体" w:hAnsi="宋体" w:cs="宋体" w:hint="eastAsia"/>
          <w:b/>
          <w:bCs/>
          <w:color w:val="333333"/>
        </w:rPr>
        <w:t>二、活动时间</w:t>
      </w:r>
    </w:p>
    <w:p w14:paraId="5F79832D" w14:textId="11F9AE9A" w:rsidR="00AA012A" w:rsidRDefault="00000000">
      <w:pPr>
        <w:pStyle w:val="a3"/>
        <w:shd w:val="clear" w:color="auto" w:fill="FFFFFF"/>
        <w:ind w:firstLine="480"/>
        <w:rPr>
          <w:color w:val="333333"/>
          <w:lang w:eastAsia="zh-Hans"/>
        </w:rPr>
      </w:pPr>
      <w:r>
        <w:rPr>
          <w:rFonts w:hint="eastAsia"/>
          <w:color w:val="333333"/>
        </w:rPr>
        <w:t>2022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</w:t>
      </w:r>
      <w:r>
        <w:rPr>
          <w:color w:val="333333"/>
        </w:rPr>
        <w:t>1</w:t>
      </w:r>
      <w:r>
        <w:rPr>
          <w:rFonts w:hint="eastAsia"/>
          <w:color w:val="333333"/>
        </w:rPr>
        <w:t>月</w:t>
      </w:r>
      <w:r>
        <w:rPr>
          <w:color w:val="333333"/>
        </w:rPr>
        <w:t>2</w:t>
      </w:r>
      <w:r w:rsidR="00655FF0">
        <w:rPr>
          <w:color w:val="333333"/>
        </w:rPr>
        <w:t>8</w:t>
      </w:r>
      <w:r>
        <w:rPr>
          <w:rFonts w:hint="eastAsia"/>
          <w:color w:val="333333"/>
          <w:lang w:eastAsia="zh-Hans"/>
        </w:rPr>
        <w:t>日至</w:t>
      </w:r>
      <w:r>
        <w:rPr>
          <w:color w:val="333333"/>
          <w:lang w:eastAsia="zh-Hans"/>
        </w:rPr>
        <w:t>12</w:t>
      </w:r>
      <w:r>
        <w:rPr>
          <w:rFonts w:hint="eastAsia"/>
          <w:color w:val="333333"/>
          <w:lang w:eastAsia="zh-Hans"/>
        </w:rPr>
        <w:t>月</w:t>
      </w:r>
      <w:r w:rsidR="00364D11">
        <w:rPr>
          <w:color w:val="333333"/>
          <w:lang w:eastAsia="zh-Hans"/>
        </w:rPr>
        <w:t>8</w:t>
      </w:r>
      <w:r>
        <w:rPr>
          <w:rFonts w:hint="eastAsia"/>
          <w:color w:val="333333"/>
          <w:lang w:eastAsia="zh-Hans"/>
        </w:rPr>
        <w:t>日</w:t>
      </w:r>
    </w:p>
    <w:p w14:paraId="53AA3D92" w14:textId="77777777" w:rsidR="00AA012A" w:rsidRDefault="00000000">
      <w:pPr>
        <w:pStyle w:val="a3"/>
        <w:widowControl/>
        <w:spacing w:line="280" w:lineRule="atLeast"/>
      </w:pPr>
      <w:r>
        <w:rPr>
          <w:rFonts w:ascii="宋体" w:eastAsia="宋体" w:hAnsi="宋体" w:cs="宋体" w:hint="eastAsia"/>
          <w:b/>
          <w:bCs/>
          <w:color w:val="333333"/>
          <w:lang w:eastAsia="zh-Hans"/>
        </w:rPr>
        <w:t>三</w:t>
      </w:r>
      <w:r>
        <w:rPr>
          <w:rFonts w:ascii="宋体" w:eastAsia="宋体" w:hAnsi="宋体" w:cs="宋体" w:hint="eastAsia"/>
          <w:b/>
          <w:bCs/>
          <w:color w:val="333333"/>
        </w:rPr>
        <w:t>、评价办法</w:t>
      </w:r>
    </w:p>
    <w:p w14:paraId="4508FD47" w14:textId="61A78A8D" w:rsidR="00AA012A" w:rsidRDefault="00000000">
      <w:pPr>
        <w:pStyle w:val="a3"/>
        <w:shd w:val="clear" w:color="auto" w:fill="FFFFFF"/>
        <w:ind w:firstLine="480"/>
        <w:rPr>
          <w:color w:val="333333"/>
          <w:lang w:eastAsia="zh-Hans"/>
        </w:rPr>
      </w:pPr>
      <w:r>
        <w:rPr>
          <w:color w:val="333333"/>
          <w:lang w:eastAsia="zh-Hans"/>
        </w:rPr>
        <w:t>1.</w:t>
      </w:r>
      <w:r>
        <w:rPr>
          <w:rFonts w:hint="eastAsia"/>
          <w:color w:val="333333"/>
          <w:lang w:eastAsia="zh-Hans"/>
        </w:rPr>
        <w:t>参赛</w:t>
      </w:r>
      <w:r w:rsidR="001A1A00">
        <w:rPr>
          <w:rFonts w:hint="eastAsia"/>
          <w:color w:val="333333"/>
          <w:lang w:eastAsia="zh-Hans"/>
        </w:rPr>
        <w:t>教师</w:t>
      </w:r>
      <w:r>
        <w:rPr>
          <w:rFonts w:hint="eastAsia"/>
          <w:color w:val="333333"/>
          <w:lang w:eastAsia="zh-Hans"/>
        </w:rPr>
        <w:t>在常州市</w:t>
      </w:r>
      <w:r>
        <w:rPr>
          <w:color w:val="333333"/>
          <w:lang w:eastAsia="zh-Hans"/>
        </w:rPr>
        <w:t>2022</w:t>
      </w:r>
      <w:r>
        <w:rPr>
          <w:rFonts w:hint="eastAsia"/>
          <w:color w:val="333333"/>
          <w:lang w:eastAsia="zh-Hans"/>
        </w:rPr>
        <w:t>年</w:t>
      </w:r>
      <w:r w:rsidR="001A1A00">
        <w:rPr>
          <w:rFonts w:hint="eastAsia"/>
          <w:color w:val="333333"/>
          <w:lang w:eastAsia="zh-Hans"/>
        </w:rPr>
        <w:t>初中历史</w:t>
      </w:r>
      <w:r>
        <w:rPr>
          <w:rFonts w:hint="eastAsia"/>
          <w:color w:val="333333"/>
          <w:lang w:eastAsia="zh-Hans"/>
        </w:rPr>
        <w:t>学业水平考试真题中自主选择两道选择题及一道材料题时行讲评。</w:t>
      </w:r>
    </w:p>
    <w:p w14:paraId="04E97493" w14:textId="4D612A05" w:rsidR="00AA012A" w:rsidRDefault="00000000" w:rsidP="009C5AF5">
      <w:pPr>
        <w:pStyle w:val="a3"/>
        <w:shd w:val="clear" w:color="auto" w:fill="FFFFFF"/>
        <w:ind w:firstLine="480"/>
        <w:rPr>
          <w:color w:val="333333"/>
          <w:lang w:eastAsia="zh-Hans"/>
        </w:rPr>
      </w:pPr>
      <w:r>
        <w:rPr>
          <w:color w:val="333333"/>
          <w:lang w:eastAsia="zh-Hans"/>
        </w:rPr>
        <w:t>2.</w:t>
      </w:r>
      <w:r>
        <w:rPr>
          <w:rFonts w:hint="eastAsia"/>
          <w:color w:val="333333"/>
          <w:lang w:eastAsia="zh-Hans"/>
        </w:rPr>
        <w:t>讲题能力比赛</w:t>
      </w:r>
      <w:r w:rsidR="00655FF0">
        <w:rPr>
          <w:rFonts w:hint="eastAsia"/>
          <w:color w:val="333333"/>
          <w:lang w:eastAsia="zh-Hans"/>
        </w:rPr>
        <w:t>形式采用微视频方式</w:t>
      </w:r>
      <w:r>
        <w:rPr>
          <w:rFonts w:hint="eastAsia"/>
          <w:color w:val="333333"/>
          <w:lang w:eastAsia="zh-Hans"/>
        </w:rPr>
        <w:t>，</w:t>
      </w:r>
      <w:r w:rsidR="00655FF0">
        <w:rPr>
          <w:rFonts w:hint="eastAsia"/>
          <w:color w:val="333333"/>
          <w:lang w:eastAsia="zh-Hans"/>
        </w:rPr>
        <w:t>参赛教师结合</w:t>
      </w:r>
      <w:r w:rsidR="00655FF0">
        <w:rPr>
          <w:rFonts w:hint="eastAsia"/>
          <w:color w:val="333333"/>
        </w:rPr>
        <w:t>PPT</w:t>
      </w:r>
      <w:r>
        <w:rPr>
          <w:rFonts w:hint="eastAsia"/>
          <w:color w:val="333333"/>
          <w:lang w:eastAsia="zh-Hans"/>
        </w:rPr>
        <w:t>自主录制一段</w:t>
      </w:r>
      <w:r w:rsidR="00655FF0">
        <w:rPr>
          <w:rFonts w:hint="eastAsia"/>
          <w:color w:val="333333"/>
        </w:rPr>
        <w:t>1</w:t>
      </w:r>
      <w:r w:rsidR="00655FF0">
        <w:rPr>
          <w:color w:val="333333"/>
        </w:rPr>
        <w:t>2</w:t>
      </w:r>
      <w:r w:rsidR="00655FF0">
        <w:rPr>
          <w:rFonts w:hint="eastAsia"/>
          <w:color w:val="333333"/>
        </w:rPr>
        <w:t>-</w:t>
      </w:r>
      <w:r w:rsidR="00655FF0">
        <w:rPr>
          <w:color w:val="333333"/>
        </w:rPr>
        <w:t>15</w:t>
      </w:r>
      <w:r w:rsidR="00655FF0">
        <w:rPr>
          <w:rFonts w:hint="eastAsia"/>
          <w:color w:val="333333"/>
        </w:rPr>
        <w:t>分钟的微</w:t>
      </w:r>
      <w:r>
        <w:rPr>
          <w:rFonts w:hint="eastAsia"/>
          <w:color w:val="333333"/>
          <w:lang w:eastAsia="zh-Hans"/>
        </w:rPr>
        <w:t>视频，</w:t>
      </w:r>
      <w:r w:rsidR="009C5AF5">
        <w:rPr>
          <w:rFonts w:hint="eastAsia"/>
          <w:color w:val="333333"/>
          <w:lang w:eastAsia="zh-Hans"/>
        </w:rPr>
        <w:t>视频要出现教师头像，视频格式要求</w:t>
      </w:r>
      <w:r w:rsidR="009C5AF5" w:rsidRPr="009C5AF5">
        <w:rPr>
          <w:rFonts w:hint="eastAsia"/>
          <w:color w:val="333333"/>
          <w:lang w:eastAsia="zh-Hans"/>
        </w:rPr>
        <w:t>:</w:t>
      </w:r>
      <w:r w:rsidR="009C5AF5" w:rsidRPr="009C5AF5">
        <w:rPr>
          <w:rFonts w:hint="eastAsia"/>
          <w:color w:val="333333"/>
          <w:lang w:eastAsia="zh-Hans"/>
        </w:rPr>
        <w:t>画面比例</w:t>
      </w:r>
      <w:r w:rsidR="009C5AF5" w:rsidRPr="009C5AF5">
        <w:rPr>
          <w:rFonts w:hint="eastAsia"/>
          <w:color w:val="333333"/>
          <w:lang w:eastAsia="zh-Hans"/>
        </w:rPr>
        <w:t>16:9</w:t>
      </w:r>
      <w:r w:rsidR="009C5AF5" w:rsidRPr="009C5AF5">
        <w:rPr>
          <w:rFonts w:hint="eastAsia"/>
          <w:color w:val="333333"/>
          <w:lang w:eastAsia="zh-Hans"/>
        </w:rPr>
        <w:t>，视频文件大小控制在</w:t>
      </w:r>
      <w:r w:rsidR="009C5AF5" w:rsidRPr="009C5AF5">
        <w:rPr>
          <w:rFonts w:hint="eastAsia"/>
          <w:color w:val="333333"/>
          <w:lang w:eastAsia="zh-Hans"/>
        </w:rPr>
        <w:t>1G</w:t>
      </w:r>
      <w:r w:rsidR="009C5AF5" w:rsidRPr="009C5AF5">
        <w:rPr>
          <w:rFonts w:hint="eastAsia"/>
          <w:color w:val="333333"/>
          <w:lang w:eastAsia="zh-Hans"/>
        </w:rPr>
        <w:t>以内，视频编码格式</w:t>
      </w:r>
      <w:r w:rsidR="009C5AF5" w:rsidRPr="009C5AF5">
        <w:rPr>
          <w:rFonts w:hint="eastAsia"/>
          <w:color w:val="333333"/>
          <w:lang w:eastAsia="zh-Hans"/>
        </w:rPr>
        <w:t>H.264/25</w:t>
      </w:r>
      <w:r w:rsidR="009C5AF5" w:rsidRPr="009C5AF5">
        <w:rPr>
          <w:rFonts w:hint="eastAsia"/>
          <w:color w:val="333333"/>
          <w:lang w:eastAsia="zh-Hans"/>
        </w:rPr>
        <w:t>帧，分辨率</w:t>
      </w:r>
      <w:r w:rsidR="009C5AF5" w:rsidRPr="009C5AF5">
        <w:rPr>
          <w:rFonts w:hint="eastAsia"/>
          <w:color w:val="333333"/>
          <w:lang w:eastAsia="zh-Hans"/>
        </w:rPr>
        <w:t>1920X1080P,</w:t>
      </w:r>
      <w:r w:rsidR="009C5AF5" w:rsidRPr="009C5AF5">
        <w:rPr>
          <w:rFonts w:hint="eastAsia"/>
          <w:color w:val="333333"/>
          <w:lang w:eastAsia="zh-Hans"/>
        </w:rPr>
        <w:t>码率</w:t>
      </w:r>
      <w:r w:rsidR="009C5AF5" w:rsidRPr="009C5AF5">
        <w:rPr>
          <w:rFonts w:hint="eastAsia"/>
          <w:color w:val="333333"/>
          <w:lang w:eastAsia="zh-Hans"/>
        </w:rPr>
        <w:t>8Mbps</w:t>
      </w:r>
      <w:r w:rsidR="009C5AF5">
        <w:rPr>
          <w:rFonts w:hint="eastAsia"/>
          <w:color w:val="333333"/>
          <w:lang w:eastAsia="zh-Hans"/>
        </w:rPr>
        <w:t>，</w:t>
      </w:r>
      <w:r w:rsidR="009C5AF5" w:rsidRPr="009C5AF5">
        <w:rPr>
          <w:rFonts w:hint="eastAsia"/>
          <w:color w:val="333333"/>
          <w:lang w:eastAsia="zh-Hans"/>
        </w:rPr>
        <w:t>音频</w:t>
      </w:r>
      <w:r w:rsidR="009C5AF5" w:rsidRPr="009C5AF5">
        <w:rPr>
          <w:rFonts w:hint="eastAsia"/>
          <w:color w:val="333333"/>
          <w:lang w:eastAsia="zh-Hans"/>
        </w:rPr>
        <w:t>Acc</w:t>
      </w:r>
      <w:r w:rsidR="009C5AF5" w:rsidRPr="009C5AF5">
        <w:rPr>
          <w:rFonts w:hint="eastAsia"/>
          <w:color w:val="333333"/>
          <w:lang w:eastAsia="zh-Hans"/>
        </w:rPr>
        <w:t>编码，码率</w:t>
      </w:r>
      <w:r w:rsidR="009C5AF5" w:rsidRPr="009C5AF5">
        <w:rPr>
          <w:rFonts w:hint="eastAsia"/>
          <w:color w:val="333333"/>
          <w:lang w:eastAsia="zh-Hans"/>
        </w:rPr>
        <w:t>128kbps</w:t>
      </w:r>
      <w:r w:rsidR="009C5AF5">
        <w:rPr>
          <w:rFonts w:hint="eastAsia"/>
          <w:color w:val="333333"/>
          <w:lang w:eastAsia="zh-Hans"/>
        </w:rPr>
        <w:t>。</w:t>
      </w:r>
    </w:p>
    <w:p w14:paraId="0B29CE79" w14:textId="0D874E7E" w:rsidR="00AA012A" w:rsidRDefault="00000000">
      <w:pPr>
        <w:pStyle w:val="a3"/>
        <w:shd w:val="clear" w:color="auto" w:fill="FFFFFF"/>
        <w:ind w:firstLine="480"/>
        <w:rPr>
          <w:color w:val="333333"/>
          <w:lang w:eastAsia="zh-Hans"/>
        </w:rPr>
      </w:pPr>
      <w:r>
        <w:rPr>
          <w:color w:val="333333"/>
          <w:lang w:eastAsia="zh-Hans"/>
        </w:rPr>
        <w:t>3.</w:t>
      </w:r>
      <w:r w:rsidR="00655FF0">
        <w:rPr>
          <w:rFonts w:hint="eastAsia"/>
          <w:color w:val="333333"/>
          <w:lang w:eastAsia="zh-Hans"/>
        </w:rPr>
        <w:t>比赛</w:t>
      </w:r>
      <w:r w:rsidR="000870F0">
        <w:rPr>
          <w:rFonts w:hint="eastAsia"/>
          <w:color w:val="333333"/>
          <w:lang w:eastAsia="zh-Hans"/>
        </w:rPr>
        <w:t>视频</w:t>
      </w:r>
      <w:r>
        <w:rPr>
          <w:rFonts w:hint="eastAsia"/>
          <w:color w:val="333333"/>
          <w:lang w:eastAsia="zh-Hans"/>
        </w:rPr>
        <w:t>请于</w:t>
      </w:r>
      <w:r>
        <w:rPr>
          <w:color w:val="333333"/>
          <w:lang w:eastAsia="zh-Hans"/>
        </w:rPr>
        <w:t>12</w:t>
      </w:r>
      <w:r>
        <w:rPr>
          <w:rFonts w:hint="eastAsia"/>
          <w:color w:val="333333"/>
          <w:lang w:eastAsia="zh-Hans"/>
        </w:rPr>
        <w:t>月</w:t>
      </w:r>
      <w:r w:rsidR="00364D11">
        <w:rPr>
          <w:color w:val="333333"/>
          <w:lang w:eastAsia="zh-Hans"/>
        </w:rPr>
        <w:t>8</w:t>
      </w:r>
      <w:r>
        <w:rPr>
          <w:rFonts w:hint="eastAsia"/>
          <w:color w:val="333333"/>
          <w:lang w:eastAsia="zh-Hans"/>
        </w:rPr>
        <w:t>日</w:t>
      </w:r>
      <w:r w:rsidR="00655FF0">
        <w:rPr>
          <w:rFonts w:hint="eastAsia"/>
          <w:color w:val="333333"/>
        </w:rPr>
        <w:t>1</w:t>
      </w:r>
      <w:r w:rsidR="00655FF0">
        <w:rPr>
          <w:color w:val="333333"/>
        </w:rPr>
        <w:t>7</w:t>
      </w:r>
      <w:r w:rsidR="00655FF0">
        <w:rPr>
          <w:rFonts w:hint="eastAsia"/>
          <w:color w:val="333333"/>
        </w:rPr>
        <w:t>:</w:t>
      </w:r>
      <w:r w:rsidR="00655FF0">
        <w:rPr>
          <w:color w:val="333333"/>
        </w:rPr>
        <w:t>00</w:t>
      </w:r>
      <w:r>
        <w:rPr>
          <w:rFonts w:hint="eastAsia"/>
          <w:color w:val="333333"/>
          <w:lang w:eastAsia="zh-Hans"/>
        </w:rPr>
        <w:t>前提交至</w:t>
      </w:r>
      <w:r w:rsidR="00655FF0">
        <w:rPr>
          <w:color w:val="333333"/>
        </w:rPr>
        <w:t>942059467</w:t>
      </w:r>
      <w:r>
        <w:rPr>
          <w:rFonts w:hint="eastAsia"/>
          <w:color w:val="333333"/>
        </w:rPr>
        <w:t>@qq</w:t>
      </w:r>
      <w:r>
        <w:rPr>
          <w:color w:val="333333"/>
          <w:lang w:eastAsia="zh-Hans"/>
        </w:rPr>
        <w:t>.com</w:t>
      </w:r>
      <w:r>
        <w:rPr>
          <w:rFonts w:hint="eastAsia"/>
          <w:color w:val="333333"/>
          <w:lang w:eastAsia="zh-Hans"/>
        </w:rPr>
        <w:t>电子邮箱。</w:t>
      </w:r>
    </w:p>
    <w:p w14:paraId="5DE2ABBB" w14:textId="08192A65" w:rsidR="00AA012A" w:rsidRDefault="00000000">
      <w:pPr>
        <w:pStyle w:val="a3"/>
        <w:shd w:val="clear" w:color="auto" w:fill="FFFFFF"/>
        <w:ind w:firstLine="480"/>
        <w:rPr>
          <w:color w:val="333333"/>
          <w:lang w:eastAsia="zh-Hans"/>
        </w:rPr>
      </w:pPr>
      <w:r>
        <w:rPr>
          <w:color w:val="333333"/>
          <w:lang w:eastAsia="zh-Hans"/>
        </w:rPr>
        <w:t>4.</w:t>
      </w:r>
      <w:r>
        <w:rPr>
          <w:rFonts w:hint="eastAsia"/>
          <w:color w:val="333333"/>
          <w:lang w:eastAsia="zh-Hans"/>
        </w:rPr>
        <w:t>将根据参赛人数与考试分数按一定比例评选出一、二等奖若干名。</w:t>
      </w:r>
    </w:p>
    <w:p w14:paraId="5BE3127A" w14:textId="77777777" w:rsidR="00AA012A" w:rsidRDefault="00000000">
      <w:pPr>
        <w:pStyle w:val="a3"/>
        <w:widowControl/>
        <w:spacing w:line="280" w:lineRule="atLeast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四、其他事项</w:t>
      </w:r>
    </w:p>
    <w:p w14:paraId="3148C197" w14:textId="225EAAD8" w:rsidR="00AA012A" w:rsidRDefault="00000000">
      <w:pPr>
        <w:pStyle w:val="a3"/>
        <w:widowControl/>
        <w:spacing w:line="280" w:lineRule="atLeast"/>
        <w:ind w:firstLineChars="200" w:firstLine="480"/>
        <w:rPr>
          <w:rFonts w:ascii="宋体" w:eastAsia="宋体" w:hAnsi="宋体" w:cs="宋体"/>
          <w:color w:val="333333"/>
          <w:lang w:eastAsia="zh-Hans"/>
        </w:rPr>
      </w:pPr>
      <w:r>
        <w:rPr>
          <w:rFonts w:ascii="宋体" w:eastAsia="宋体" w:hAnsi="宋体" w:cs="宋体" w:hint="eastAsia"/>
          <w:color w:val="333333"/>
        </w:rPr>
        <w:t>在区级比赛基础上，</w:t>
      </w:r>
      <w:r w:rsidR="000870F0">
        <w:rPr>
          <w:rFonts w:ascii="宋体" w:eastAsia="宋体" w:hAnsi="宋体" w:cs="宋体" w:hint="eastAsia"/>
          <w:color w:val="333333"/>
        </w:rPr>
        <w:t>在一等奖中</w:t>
      </w:r>
      <w:r>
        <w:rPr>
          <w:rFonts w:ascii="宋体" w:eastAsia="宋体" w:hAnsi="宋体" w:cs="宋体" w:hint="eastAsia"/>
          <w:color w:val="333333"/>
        </w:rPr>
        <w:t>择优推荐教师参加大市比赛。</w:t>
      </w:r>
    </w:p>
    <w:p w14:paraId="4F378D94" w14:textId="77777777" w:rsidR="00AA012A" w:rsidRDefault="00AA012A">
      <w:pPr>
        <w:pStyle w:val="a3"/>
        <w:shd w:val="clear" w:color="auto" w:fill="FFFFFF"/>
        <w:ind w:firstLine="480"/>
        <w:rPr>
          <w:color w:val="333333"/>
        </w:rPr>
      </w:pPr>
    </w:p>
    <w:p w14:paraId="213F4ACC" w14:textId="77777777" w:rsidR="00AA012A" w:rsidRDefault="00AA012A">
      <w:pPr>
        <w:pStyle w:val="a3"/>
        <w:shd w:val="clear" w:color="auto" w:fill="FFFFFF"/>
        <w:ind w:firstLine="480"/>
        <w:rPr>
          <w:color w:val="333333"/>
          <w:lang w:eastAsia="zh-Hans"/>
        </w:rPr>
      </w:pPr>
    </w:p>
    <w:p w14:paraId="14253A65" w14:textId="0E6D84BE" w:rsidR="00AA012A" w:rsidRDefault="00000000" w:rsidP="00655FF0">
      <w:pPr>
        <w:pStyle w:val="a3"/>
        <w:shd w:val="clear" w:color="auto" w:fill="FFFFFF"/>
        <w:ind w:firstLineChars="2200" w:firstLine="5280"/>
        <w:rPr>
          <w:color w:val="333333"/>
          <w:lang w:eastAsia="zh-Hans"/>
        </w:rPr>
      </w:pPr>
      <w:r>
        <w:rPr>
          <w:rFonts w:hint="eastAsia"/>
          <w:color w:val="333333"/>
        </w:rPr>
        <w:t xml:space="preserve"> </w:t>
      </w:r>
      <w:r w:rsidR="00655FF0">
        <w:rPr>
          <w:rFonts w:hint="eastAsia"/>
          <w:color w:val="333333"/>
        </w:rPr>
        <w:t>常州市新北区</w:t>
      </w:r>
      <w:r>
        <w:rPr>
          <w:rFonts w:hint="eastAsia"/>
          <w:color w:val="333333"/>
          <w:lang w:eastAsia="zh-Hans"/>
        </w:rPr>
        <w:t>教师发展中心</w:t>
      </w:r>
    </w:p>
    <w:p w14:paraId="733DF6B3" w14:textId="419A4E53" w:rsidR="00AA012A" w:rsidRDefault="00000000">
      <w:pPr>
        <w:pStyle w:val="a3"/>
        <w:shd w:val="clear" w:color="auto" w:fill="FFFFFF"/>
        <w:ind w:firstLineChars="2526" w:firstLine="6062"/>
        <w:rPr>
          <w:color w:val="333333"/>
          <w:lang w:eastAsia="zh-Hans"/>
        </w:rPr>
      </w:pPr>
      <w:r>
        <w:rPr>
          <w:rFonts w:hint="eastAsia"/>
          <w:color w:val="333333"/>
          <w:lang w:eastAsia="zh-Hans"/>
        </w:rPr>
        <w:t>2022</w:t>
      </w:r>
      <w:r>
        <w:rPr>
          <w:rFonts w:hint="eastAsia"/>
          <w:color w:val="333333"/>
          <w:lang w:eastAsia="zh-Hans"/>
        </w:rPr>
        <w:t>年</w:t>
      </w:r>
      <w:r>
        <w:rPr>
          <w:rFonts w:hint="eastAsia"/>
          <w:color w:val="333333"/>
        </w:rPr>
        <w:t>1</w:t>
      </w:r>
      <w:r>
        <w:rPr>
          <w:color w:val="333333"/>
        </w:rPr>
        <w:t>1</w:t>
      </w:r>
      <w:r>
        <w:rPr>
          <w:rFonts w:hint="eastAsia"/>
          <w:color w:val="333333"/>
          <w:lang w:eastAsia="zh-Hans"/>
        </w:rPr>
        <w:t>月</w:t>
      </w:r>
      <w:r>
        <w:rPr>
          <w:color w:val="333333"/>
          <w:lang w:eastAsia="zh-Hans"/>
        </w:rPr>
        <w:t>2</w:t>
      </w:r>
      <w:r w:rsidR="00655FF0">
        <w:rPr>
          <w:color w:val="333333"/>
        </w:rPr>
        <w:t>8</w:t>
      </w:r>
      <w:r>
        <w:rPr>
          <w:rFonts w:hint="eastAsia"/>
          <w:color w:val="333333"/>
          <w:lang w:eastAsia="zh-Hans"/>
        </w:rPr>
        <w:t>日</w:t>
      </w:r>
    </w:p>
    <w:p w14:paraId="2B2E3235" w14:textId="77777777" w:rsidR="00AA012A" w:rsidRDefault="00AA012A">
      <w:pPr>
        <w:rPr>
          <w:sz w:val="24"/>
        </w:rPr>
      </w:pPr>
    </w:p>
    <w:sectPr w:rsidR="00AA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F502" w14:textId="77777777" w:rsidR="00D1403A" w:rsidRDefault="00D1403A" w:rsidP="00655FF0">
      <w:r>
        <w:separator/>
      </w:r>
    </w:p>
  </w:endnote>
  <w:endnote w:type="continuationSeparator" w:id="0">
    <w:p w14:paraId="217CBA91" w14:textId="77777777" w:rsidR="00D1403A" w:rsidRDefault="00D1403A" w:rsidP="006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927D" w14:textId="77777777" w:rsidR="00D1403A" w:rsidRDefault="00D1403A" w:rsidP="00655FF0">
      <w:r>
        <w:separator/>
      </w:r>
    </w:p>
  </w:footnote>
  <w:footnote w:type="continuationSeparator" w:id="0">
    <w:p w14:paraId="0CD3EDBC" w14:textId="77777777" w:rsidR="00D1403A" w:rsidRDefault="00D1403A" w:rsidP="0065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5ODM2ZjBmOGRmMTNmYzEwZGNlM2FiODZhZjUzYjIifQ=="/>
  </w:docVars>
  <w:rsids>
    <w:rsidRoot w:val="22461D57"/>
    <w:rsid w:val="AF053034"/>
    <w:rsid w:val="BFBED34E"/>
    <w:rsid w:val="E7B739D8"/>
    <w:rsid w:val="EE7FD343"/>
    <w:rsid w:val="F7FDA595"/>
    <w:rsid w:val="FB9F89AC"/>
    <w:rsid w:val="FE6F8686"/>
    <w:rsid w:val="000870F0"/>
    <w:rsid w:val="001A1A00"/>
    <w:rsid w:val="00364D11"/>
    <w:rsid w:val="00655FF0"/>
    <w:rsid w:val="00784EDE"/>
    <w:rsid w:val="009C5AF5"/>
    <w:rsid w:val="00AA012A"/>
    <w:rsid w:val="00D1403A"/>
    <w:rsid w:val="00E164A0"/>
    <w:rsid w:val="100A43AB"/>
    <w:rsid w:val="118C11EC"/>
    <w:rsid w:val="144C4A59"/>
    <w:rsid w:val="19322FC7"/>
    <w:rsid w:val="22461D57"/>
    <w:rsid w:val="2B3F158A"/>
    <w:rsid w:val="2C5C6400"/>
    <w:rsid w:val="2DFA1B22"/>
    <w:rsid w:val="3BBF5A86"/>
    <w:rsid w:val="3F9E468A"/>
    <w:rsid w:val="42FF3F79"/>
    <w:rsid w:val="59952D85"/>
    <w:rsid w:val="5EBB25CF"/>
    <w:rsid w:val="5F50702F"/>
    <w:rsid w:val="651E100E"/>
    <w:rsid w:val="69B0699A"/>
    <w:rsid w:val="6EEE9C43"/>
    <w:rsid w:val="6F3F2B3F"/>
    <w:rsid w:val="6F7C1120"/>
    <w:rsid w:val="6F91DC54"/>
    <w:rsid w:val="77179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20301"/>
  <w15:docId w15:val="{84211782-2A96-4542-AA89-A7491427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65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5F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5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55F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水涛</dc:creator>
  <cp:lastModifiedBy>周 小芬</cp:lastModifiedBy>
  <cp:revision>4</cp:revision>
  <dcterms:created xsi:type="dcterms:W3CDTF">2022-10-09T16:38:00Z</dcterms:created>
  <dcterms:modified xsi:type="dcterms:W3CDTF">2022-11-28T07:31:00Z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D4DBC295D4B7483DAA8DF6500AA8971C</vt:lpwstr>
  </property>
</Properties>
</file>