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宋体" w:hAnsi="宋体" w:eastAsia="宋体" w:cs="宋体"/>
          <w:spacing w:val="-15"/>
          <w:sz w:val="43"/>
          <w:szCs w:val="43"/>
        </w:rPr>
      </w:pPr>
      <w:bookmarkStart w:id="0" w:name="_GoBack"/>
      <w:r>
        <w:rPr>
          <w:rFonts w:hint="eastAsia" w:ascii="宋体" w:hAnsi="宋体" w:eastAsia="宋体" w:cs="宋体"/>
          <w:spacing w:val="-15"/>
          <w:sz w:val="43"/>
          <w:szCs w:val="43"/>
        </w:rPr>
        <w:t>关于</w:t>
      </w:r>
      <w:r>
        <w:rPr>
          <w:rFonts w:hint="eastAsia" w:ascii="宋体" w:hAnsi="宋体" w:eastAsia="宋体" w:cs="宋体"/>
          <w:spacing w:val="-15"/>
          <w:sz w:val="43"/>
          <w:szCs w:val="43"/>
          <w:lang w:val="en-US" w:eastAsia="zh-CN"/>
        </w:rPr>
        <w:t>开展2022</w:t>
      </w:r>
      <w:r>
        <w:rPr>
          <w:rFonts w:hint="eastAsia" w:ascii="宋体" w:hAnsi="宋体" w:eastAsia="宋体" w:cs="宋体"/>
          <w:spacing w:val="-15"/>
          <w:sz w:val="43"/>
          <w:szCs w:val="43"/>
        </w:rPr>
        <w:t>年</w:t>
      </w:r>
      <w:r>
        <w:rPr>
          <w:rFonts w:hint="eastAsia" w:ascii="宋体" w:hAnsi="宋体" w:eastAsia="宋体" w:cs="宋体"/>
          <w:spacing w:val="-15"/>
          <w:sz w:val="43"/>
          <w:szCs w:val="43"/>
          <w:lang w:val="en-US" w:eastAsia="zh-CN"/>
        </w:rPr>
        <w:t>新北区</w:t>
      </w:r>
      <w:r>
        <w:rPr>
          <w:rFonts w:hint="eastAsia" w:ascii="宋体" w:hAnsi="宋体" w:eastAsia="宋体" w:cs="宋体"/>
          <w:spacing w:val="-15"/>
          <w:sz w:val="43"/>
          <w:szCs w:val="43"/>
        </w:rPr>
        <w:t>初中</w:t>
      </w:r>
      <w:r>
        <w:rPr>
          <w:rFonts w:hint="eastAsia" w:ascii="宋体" w:hAnsi="宋体" w:eastAsia="宋体" w:cs="宋体"/>
          <w:spacing w:val="-15"/>
          <w:sz w:val="43"/>
          <w:szCs w:val="43"/>
          <w:lang w:val="en-US" w:eastAsia="zh-CN"/>
        </w:rPr>
        <w:t>毕业班</w:t>
      </w:r>
      <w:r>
        <w:rPr>
          <w:rFonts w:hint="eastAsia" w:ascii="宋体" w:hAnsi="宋体" w:eastAsia="宋体" w:cs="宋体"/>
          <w:spacing w:val="-15"/>
          <w:sz w:val="43"/>
          <w:szCs w:val="43"/>
        </w:rPr>
        <w:t>教学工作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</w:pPr>
      <w:r>
        <w:rPr>
          <w:rFonts w:hint="eastAsia" w:ascii="宋体" w:hAnsi="宋体" w:eastAsia="宋体" w:cs="宋体"/>
          <w:spacing w:val="-15"/>
          <w:sz w:val="43"/>
          <w:szCs w:val="43"/>
        </w:rPr>
        <w:t>研讨的通知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</w:pPr>
      <w:r>
        <w:rPr>
          <w:rFonts w:ascii="仿宋" w:hAnsi="仿宋" w:eastAsia="仿宋" w:cs="仿宋"/>
          <w:sz w:val="31"/>
          <w:szCs w:val="31"/>
        </w:rPr>
        <w:t>各初中：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left="0" w:firstLine="645"/>
        <w:textAlignment w:val="auto"/>
      </w:pPr>
      <w:r>
        <w:rPr>
          <w:rFonts w:hint="eastAsia" w:ascii="仿宋" w:hAnsi="仿宋" w:eastAsia="仿宋" w:cs="仿宋"/>
          <w:sz w:val="31"/>
          <w:szCs w:val="31"/>
        </w:rPr>
        <w:t>为更好地总结全区初中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毕业班</w:t>
      </w:r>
      <w:r>
        <w:rPr>
          <w:rFonts w:hint="eastAsia" w:ascii="仿宋" w:hAnsi="仿宋" w:eastAsia="仿宋" w:cs="仿宋"/>
          <w:sz w:val="31"/>
          <w:szCs w:val="31"/>
        </w:rPr>
        <w:t>教学工作经验，推进我区初中教学改革，提升全区初中教学质量，经研究，决定开展202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2</w:t>
      </w:r>
      <w:r>
        <w:rPr>
          <w:rFonts w:hint="eastAsia" w:ascii="仿宋" w:hAnsi="仿宋" w:eastAsia="仿宋" w:cs="仿宋"/>
          <w:sz w:val="31"/>
          <w:szCs w:val="31"/>
        </w:rPr>
        <w:t>年新北区初中毕业班教学工作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系列</w:t>
      </w:r>
      <w:r>
        <w:rPr>
          <w:rFonts w:hint="eastAsia" w:ascii="仿宋" w:hAnsi="仿宋" w:eastAsia="仿宋" w:cs="仿宋"/>
          <w:sz w:val="31"/>
          <w:szCs w:val="31"/>
        </w:rPr>
        <w:t>研讨活动，现将有关事项通知如下：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left="0" w:firstLine="570"/>
        <w:textAlignment w:val="auto"/>
        <w:rPr>
          <w:rFonts w:hint="default" w:ascii="仿宋" w:hAnsi="仿宋" w:eastAsia="仿宋" w:cs="仿宋"/>
          <w:b/>
          <w:bCs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  <w:t>命题培训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left="0" w:firstLine="570"/>
        <w:textAlignment w:val="auto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活动</w:t>
      </w:r>
      <w:r>
        <w:rPr>
          <w:rFonts w:hint="eastAsia" w:ascii="仿宋" w:hAnsi="仿宋" w:eastAsia="仿宋" w:cs="仿宋"/>
          <w:sz w:val="31"/>
          <w:szCs w:val="31"/>
        </w:rPr>
        <w:t>时间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left="570" w:leftChars="0" w:right="0" w:rightChars="0"/>
        <w:textAlignment w:val="auto"/>
        <w:rPr>
          <w:rFonts w:hint="eastAsia" w:ascii="仿宋" w:hAnsi="仿宋" w:eastAsia="仿宋" w:cs="仿宋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4月8日（周五）上午8:30—11:00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left="0" w:leftChars="0" w:right="0" w:rightChars="0" w:firstLine="570" w:firstLineChars="0"/>
        <w:textAlignment w:val="auto"/>
        <w:rPr>
          <w:rFonts w:hint="eastAsia" w:ascii="仿宋" w:hAnsi="仿宋" w:eastAsia="仿宋" w:cs="仿宋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培训方式</w:t>
      </w:r>
    </w:p>
    <w:p>
      <w:pPr>
        <w:spacing w:line="360" w:lineRule="auto"/>
        <w:ind w:firstLine="480"/>
        <w:jc w:val="left"/>
        <w:rPr>
          <w:rFonts w:hint="default" w:ascii="仿宋" w:hAnsi="仿宋" w:eastAsia="仿宋" w:cs="仿宋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FF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825500</wp:posOffset>
            </wp:positionV>
            <wp:extent cx="1225550" cy="1225550"/>
            <wp:effectExtent l="0" t="0" r="6350" b="63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各初中学校以学校为单位组织教师统一收看，直播网址</w:t>
      </w:r>
      <w:r>
        <w:rPr>
          <w:rFonts w:hint="eastAsia" w:ascii="仿宋" w:hAnsi="仿宋" w:eastAsia="仿宋" w:cs="仿宋"/>
          <w:color w:val="000000" w:themeColor="text1"/>
          <w:sz w:val="31"/>
          <w:szCs w:val="3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31"/>
          <w:szCs w:val="31"/>
          <w:u w:val="none"/>
          <w14:textFill>
            <w14:solidFill>
              <w14:schemeClr w14:val="tx1"/>
            </w14:solidFill>
          </w14:textFill>
        </w:rPr>
        <w:instrText xml:space="preserve"> HYPERLINK "http://api.29029.com/h5/elive/wap/front/live.html?id=9905" </w:instrText>
      </w:r>
      <w:r>
        <w:rPr>
          <w:rFonts w:hint="eastAsia" w:ascii="仿宋" w:hAnsi="仿宋" w:eastAsia="仿宋" w:cs="仿宋"/>
          <w:color w:val="000000" w:themeColor="text1"/>
          <w:sz w:val="31"/>
          <w:szCs w:val="3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仿宋" w:hAnsi="仿宋" w:eastAsia="仿宋" w:cs="仿宋"/>
          <w:color w:val="000000" w:themeColor="text1"/>
          <w:sz w:val="31"/>
          <w:szCs w:val="31"/>
          <w:u w:val="none"/>
          <w14:textFill>
            <w14:solidFill>
              <w14:schemeClr w14:val="tx1"/>
            </w14:solidFill>
          </w14:textFill>
        </w:rPr>
        <w:t>http://api.29029.com/h5/elive/wap/front/live.html?id=9905</w:t>
      </w:r>
      <w:r>
        <w:rPr>
          <w:rStyle w:val="5"/>
          <w:rFonts w:hint="eastAsia" w:ascii="仿宋" w:hAnsi="仿宋" w:eastAsia="仿宋" w:cs="仿宋"/>
          <w:color w:val="000000" w:themeColor="text1"/>
          <w:sz w:val="31"/>
          <w:szCs w:val="3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5"/>
          <w:rFonts w:hint="eastAsia" w:ascii="仿宋" w:hAnsi="仿宋" w:eastAsia="仿宋" w:cs="仿宋"/>
          <w:color w:val="000000" w:themeColor="text1"/>
          <w:sz w:val="31"/>
          <w:szCs w:val="31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也可扫如下</w:t>
      </w:r>
      <w:r>
        <w:rPr>
          <w:rFonts w:hint="eastAsia" w:ascii="仿宋" w:hAnsi="仿宋" w:eastAsia="仿宋" w:cs="仿宋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二维码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left="570" w:leftChars="0" w:right="0" w:rightChars="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left="570" w:leftChars="0" w:right="0" w:rightChars="0"/>
        <w:textAlignment w:val="auto"/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3</w:t>
      </w:r>
      <w:r>
        <w:rPr>
          <w:rFonts w:hint="eastAsia" w:ascii="仿宋" w:hAnsi="仿宋" w:eastAsia="仿宋" w:cs="仿宋"/>
          <w:sz w:val="31"/>
          <w:szCs w:val="31"/>
        </w:rPr>
        <w:t>、参加对象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left="0" w:firstLine="570"/>
        <w:textAlignment w:val="auto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1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）</w:t>
      </w:r>
      <w:r>
        <w:rPr>
          <w:rFonts w:hint="eastAsia" w:ascii="仿宋" w:hAnsi="仿宋" w:eastAsia="仿宋" w:cs="仿宋"/>
          <w:sz w:val="31"/>
          <w:szCs w:val="31"/>
        </w:rPr>
        <w:t>各初中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校长、分管校长、分管主任；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left="0" w:firstLine="570"/>
        <w:textAlignment w:val="auto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2）各初中各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年级语文、数学、英语、物理、化学、道德与法治、历史七科备课组长。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left="0" w:firstLine="570"/>
        <w:textAlignment w:val="auto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3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）全体中考科目教研员。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left="0" w:firstLine="570"/>
        <w:textAlignment w:val="auto"/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4</w:t>
      </w:r>
      <w:r>
        <w:rPr>
          <w:rFonts w:hint="eastAsia" w:ascii="仿宋" w:hAnsi="仿宋" w:eastAsia="仿宋" w:cs="仿宋"/>
          <w:sz w:val="31"/>
          <w:szCs w:val="31"/>
        </w:rPr>
        <w:t>、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研讨内容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right="0" w:rightChars="0" w:firstLine="620" w:firstLineChars="200"/>
        <w:textAlignment w:val="auto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《考试命题改革：理念与技术》 常州市教育科学研究院  朱志平博士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right="0" w:rightChars="0" w:firstLine="622" w:firstLineChars="200"/>
        <w:textAlignment w:val="auto"/>
        <w:rPr>
          <w:rFonts w:hint="default" w:ascii="仿宋" w:hAnsi="仿宋" w:eastAsia="仿宋" w:cs="仿宋"/>
          <w:b/>
          <w:bCs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  <w:t>二、教学管理研讨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left="0" w:firstLine="570"/>
        <w:textAlignment w:val="auto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1、活动</w:t>
      </w:r>
      <w:r>
        <w:rPr>
          <w:rFonts w:hint="eastAsia" w:ascii="仿宋" w:hAnsi="仿宋" w:eastAsia="仿宋" w:cs="仿宋"/>
          <w:sz w:val="31"/>
          <w:szCs w:val="31"/>
        </w:rPr>
        <w:t>时间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left="0" w:firstLine="570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1"/>
          <w:szCs w:val="31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1"/>
          <w:szCs w:val="31"/>
        </w:rPr>
        <w:t>月</w:t>
      </w:r>
      <w:r>
        <w:rPr>
          <w:rFonts w:hint="eastAsia" w:ascii="仿宋" w:hAnsi="仿宋" w:eastAsia="仿宋" w:cs="仿宋"/>
          <w:color w:val="auto"/>
          <w:sz w:val="31"/>
          <w:szCs w:val="31"/>
          <w:lang w:val="en-US" w:eastAsia="zh-CN"/>
        </w:rPr>
        <w:t>13</w:t>
      </w:r>
      <w:r>
        <w:rPr>
          <w:rFonts w:hint="eastAsia" w:ascii="仿宋" w:hAnsi="仿宋" w:eastAsia="仿宋" w:cs="仿宋"/>
          <w:color w:val="auto"/>
          <w:sz w:val="31"/>
          <w:szCs w:val="31"/>
        </w:rPr>
        <w:t>日（周</w:t>
      </w:r>
      <w:r>
        <w:rPr>
          <w:rFonts w:hint="eastAsia" w:ascii="仿宋" w:hAnsi="仿宋" w:eastAsia="仿宋" w:cs="仿宋"/>
          <w:color w:val="auto"/>
          <w:sz w:val="31"/>
          <w:szCs w:val="31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1"/>
          <w:szCs w:val="31"/>
        </w:rPr>
        <w:t>）</w:t>
      </w:r>
      <w:r>
        <w:rPr>
          <w:rFonts w:hint="eastAsia" w:ascii="仿宋" w:hAnsi="仿宋" w:eastAsia="仿宋" w:cs="仿宋"/>
          <w:color w:val="auto"/>
          <w:sz w:val="31"/>
          <w:szCs w:val="31"/>
          <w:lang w:val="en-US" w:eastAsia="zh-CN"/>
        </w:rPr>
        <w:t>13</w:t>
      </w:r>
      <w:r>
        <w:rPr>
          <w:rFonts w:hint="eastAsia" w:ascii="仿宋" w:hAnsi="仿宋" w:eastAsia="仿宋" w:cs="仿宋"/>
          <w:color w:val="auto"/>
          <w:sz w:val="31"/>
          <w:szCs w:val="31"/>
        </w:rPr>
        <w:t>：30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left="0" w:firstLine="570"/>
        <w:textAlignment w:val="auto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2、活动形式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left="0" w:firstLine="570"/>
        <w:textAlignment w:val="auto"/>
        <w:rPr>
          <w:rFonts w:hint="eastAsia" w:ascii="仿宋" w:hAnsi="仿宋" w:eastAsia="仿宋" w:cs="仿宋"/>
          <w:color w:val="auto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color w:val="auto"/>
          <w:sz w:val="31"/>
          <w:szCs w:val="31"/>
          <w:lang w:eastAsia="zh-CN"/>
        </w:rPr>
        <w:t>腾讯会议（</w:t>
      </w:r>
      <w:r>
        <w:rPr>
          <w:rFonts w:hint="eastAsia" w:ascii="仿宋" w:hAnsi="仿宋" w:eastAsia="仿宋" w:cs="仿宋"/>
          <w:color w:val="auto"/>
          <w:sz w:val="31"/>
          <w:szCs w:val="31"/>
          <w:lang w:val="en-US" w:eastAsia="zh-CN"/>
        </w:rPr>
        <w:t>房间号</w:t>
      </w:r>
      <w:r>
        <w:rPr>
          <w:rFonts w:hint="eastAsia" w:ascii="仿宋" w:hAnsi="仿宋" w:eastAsia="仿宋" w:cs="仿宋"/>
          <w:color w:val="auto"/>
          <w:sz w:val="31"/>
          <w:szCs w:val="31"/>
          <w:lang w:eastAsia="zh-CN"/>
        </w:rPr>
        <w:t>248623773密码220413）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left="0" w:firstLine="570"/>
        <w:textAlignment w:val="auto"/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3</w:t>
      </w:r>
      <w:r>
        <w:rPr>
          <w:rFonts w:hint="eastAsia" w:ascii="仿宋" w:hAnsi="仿宋" w:eastAsia="仿宋" w:cs="仿宋"/>
          <w:sz w:val="31"/>
          <w:szCs w:val="31"/>
        </w:rPr>
        <w:t>、参加对象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left="0" w:firstLine="570"/>
        <w:textAlignment w:val="auto"/>
      </w:pPr>
      <w:r>
        <w:rPr>
          <w:rFonts w:hint="eastAsia" w:ascii="仿宋" w:hAnsi="仿宋" w:eastAsia="仿宋" w:cs="仿宋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1）</w:t>
      </w:r>
      <w:r>
        <w:rPr>
          <w:rFonts w:hint="eastAsia" w:ascii="仿宋" w:hAnsi="仿宋" w:eastAsia="仿宋" w:cs="仿宋"/>
          <w:sz w:val="31"/>
          <w:szCs w:val="31"/>
        </w:rPr>
        <w:t>各初中校长、分管校长、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分管</w:t>
      </w:r>
      <w:r>
        <w:rPr>
          <w:rFonts w:hint="eastAsia" w:ascii="仿宋" w:hAnsi="仿宋" w:eastAsia="仿宋" w:cs="仿宋"/>
          <w:sz w:val="31"/>
          <w:szCs w:val="31"/>
        </w:rPr>
        <w:t>主任;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left="0" w:firstLine="570"/>
        <w:textAlignment w:val="auto"/>
      </w:pPr>
      <w:r>
        <w:rPr>
          <w:rFonts w:hint="eastAsia" w:ascii="仿宋" w:hAnsi="仿宋" w:eastAsia="仿宋" w:cs="仿宋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2）</w:t>
      </w:r>
      <w:r>
        <w:rPr>
          <w:rFonts w:hint="eastAsia" w:ascii="仿宋" w:hAnsi="仿宋" w:eastAsia="仿宋" w:cs="仿宋"/>
          <w:sz w:val="31"/>
          <w:szCs w:val="31"/>
        </w:rPr>
        <w:t>教育处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相关人员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、</w:t>
      </w:r>
      <w:r>
        <w:rPr>
          <w:rFonts w:hint="eastAsia" w:ascii="仿宋" w:hAnsi="仿宋" w:eastAsia="仿宋" w:cs="仿宋"/>
          <w:sz w:val="31"/>
          <w:szCs w:val="31"/>
        </w:rPr>
        <w:t>教师发展中心初中各学科研训员。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left="0" w:firstLine="570"/>
        <w:textAlignment w:val="auto"/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4</w:t>
      </w:r>
      <w:r>
        <w:rPr>
          <w:rFonts w:hint="eastAsia" w:ascii="仿宋" w:hAnsi="仿宋" w:eastAsia="仿宋" w:cs="仿宋"/>
          <w:sz w:val="31"/>
          <w:szCs w:val="31"/>
        </w:rPr>
        <w:t>、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主要</w:t>
      </w:r>
      <w:r>
        <w:rPr>
          <w:rFonts w:hint="eastAsia" w:ascii="仿宋" w:hAnsi="仿宋" w:eastAsia="仿宋" w:cs="仿宋"/>
          <w:sz w:val="31"/>
          <w:szCs w:val="31"/>
        </w:rPr>
        <w:t>内容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left="0" w:firstLine="570"/>
        <w:textAlignment w:val="auto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1）</w:t>
      </w:r>
      <w:r>
        <w:rPr>
          <w:rFonts w:hint="eastAsia" w:ascii="仿宋" w:hAnsi="仿宋" w:eastAsia="仿宋" w:cs="仿宋"/>
          <w:sz w:val="31"/>
          <w:szCs w:val="31"/>
        </w:rPr>
        <w:t>学校经验交流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left="0" w:firstLine="570"/>
        <w:textAlignment w:val="auto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z w:val="31"/>
          <w:szCs w:val="31"/>
        </w:rPr>
        <w:t>教育教学工作指导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left="0" w:leftChars="0" w:firstLine="570" w:firstLineChars="0"/>
        <w:textAlignment w:val="auto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领导讲话。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left="570" w:leftChars="0" w:right="0" w:rightChars="0"/>
        <w:textAlignment w:val="auto"/>
        <w:rPr>
          <w:rFonts w:hint="default" w:ascii="仿宋" w:hAnsi="仿宋" w:eastAsia="仿宋" w:cs="仿宋"/>
          <w:b/>
          <w:bCs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  <w:t>三、学科教学研讨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left="0" w:firstLine="570"/>
        <w:textAlignment w:val="auto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1、4月13号—22号分学科召开中考七科第一轮复习研讨会；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left="0" w:firstLine="570"/>
        <w:textAlignment w:val="auto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2、5月9号—20号分学科召开中考七科第二轮复习研讨会。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left="0" w:firstLine="570"/>
        <w:textAlignment w:val="auto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具体安排由各学科教研员另行通知。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left="0" w:firstLine="570"/>
        <w:textAlignment w:val="auto"/>
      </w:pPr>
      <w:r>
        <w:rPr>
          <w:rFonts w:hint="eastAsia" w:ascii="仿宋" w:hAnsi="仿宋" w:eastAsia="仿宋" w:cs="仿宋"/>
          <w:sz w:val="31"/>
          <w:szCs w:val="31"/>
        </w:rPr>
        <w:t>请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各校通知到</w:t>
      </w:r>
      <w:r>
        <w:rPr>
          <w:rFonts w:hint="eastAsia" w:ascii="仿宋" w:hAnsi="仿宋" w:eastAsia="仿宋" w:cs="仿宋"/>
          <w:sz w:val="31"/>
          <w:szCs w:val="31"/>
        </w:rPr>
        <w:t>有关人员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sz w:val="31"/>
          <w:szCs w:val="31"/>
        </w:rPr>
        <w:t>提前安排好工作，准时参加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相关研讨活动</w:t>
      </w:r>
      <w:r>
        <w:rPr>
          <w:rFonts w:hint="eastAsia" w:ascii="仿宋" w:hAnsi="仿宋" w:eastAsia="仿宋" w:cs="仿宋"/>
          <w:sz w:val="31"/>
          <w:szCs w:val="31"/>
        </w:rPr>
        <w:t>。</w:t>
      </w:r>
      <w:r>
        <w:rPr>
          <w:sz w:val="31"/>
          <w:szCs w:val="31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left="0" w:firstLine="570"/>
        <w:jc w:val="center"/>
        <w:textAlignment w:val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31"/>
          <w:szCs w:val="31"/>
        </w:rPr>
        <w:t>新北区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教师发展中心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left="0" w:firstLine="570"/>
        <w:jc w:val="center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1"/>
          <w:szCs w:val="31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color w:val="auto"/>
          <w:sz w:val="31"/>
          <w:szCs w:val="31"/>
        </w:rPr>
        <w:t>20</w:t>
      </w:r>
      <w:r>
        <w:rPr>
          <w:rFonts w:hint="eastAsia" w:ascii="仿宋" w:hAnsi="仿宋" w:eastAsia="仿宋" w:cs="仿宋"/>
          <w:color w:val="auto"/>
          <w:sz w:val="31"/>
          <w:szCs w:val="31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31"/>
          <w:szCs w:val="31"/>
        </w:rPr>
        <w:t>年</w:t>
      </w:r>
      <w:r>
        <w:rPr>
          <w:rFonts w:hint="eastAsia" w:ascii="仿宋" w:hAnsi="仿宋" w:eastAsia="仿宋" w:cs="仿宋"/>
          <w:color w:val="auto"/>
          <w:sz w:val="31"/>
          <w:szCs w:val="31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1"/>
          <w:szCs w:val="31"/>
        </w:rPr>
        <w:t>月</w:t>
      </w:r>
      <w:r>
        <w:rPr>
          <w:rFonts w:hint="eastAsia" w:ascii="仿宋" w:hAnsi="仿宋" w:eastAsia="仿宋" w:cs="仿宋"/>
          <w:color w:val="auto"/>
          <w:sz w:val="31"/>
          <w:szCs w:val="31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1"/>
          <w:szCs w:val="31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EAE132"/>
    <w:multiLevelType w:val="singleLevel"/>
    <w:tmpl w:val="A0EAE132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D5E10F44"/>
    <w:multiLevelType w:val="singleLevel"/>
    <w:tmpl w:val="D5E10F4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23460A0"/>
    <w:multiLevelType w:val="singleLevel"/>
    <w:tmpl w:val="E23460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77BA8"/>
    <w:rsid w:val="1B977BA8"/>
    <w:rsid w:val="23D134E1"/>
    <w:rsid w:val="23DC4190"/>
    <w:rsid w:val="33F32C4C"/>
    <w:rsid w:val="347F2BF4"/>
    <w:rsid w:val="546F07AD"/>
    <w:rsid w:val="56113A72"/>
    <w:rsid w:val="5B01634C"/>
    <w:rsid w:val="712D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521</Words>
  <Characters>598</Characters>
  <Lines>0</Lines>
  <Paragraphs>0</Paragraphs>
  <TotalTime>13</TotalTime>
  <ScaleCrop>false</ScaleCrop>
  <LinksUpToDate>false</LinksUpToDate>
  <CharactersWithSpaces>637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2021-03-20T00:14:00Z</dcterms:created>
  <dc:creator>第九周期元素</dc:creator>
  <cp:lastModifiedBy>第九周期元素</cp:lastModifiedBy>
  <dcterms:modified xsi:type="dcterms:W3CDTF">2022-04-08T11:54:48Z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D608B3E0BEE34B1F8F385BCD2D36D35B</vt:lpwstr>
  </property>
</Properties>
</file>