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A79" w:rsidRDefault="006622FC">
      <w:pPr>
        <w:spacing w:line="42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新北区教师发展中心202</w:t>
      </w:r>
      <w:r>
        <w:rPr>
          <w:rFonts w:ascii="黑体" w:eastAsia="黑体"/>
          <w:sz w:val="36"/>
          <w:szCs w:val="36"/>
        </w:rPr>
        <w:t>1</w:t>
      </w:r>
      <w:r>
        <w:rPr>
          <w:rFonts w:ascii="黑体" w:eastAsia="黑体" w:hint="eastAsia"/>
          <w:sz w:val="36"/>
          <w:szCs w:val="36"/>
        </w:rPr>
        <w:t>—202</w:t>
      </w:r>
      <w:r>
        <w:rPr>
          <w:rFonts w:ascii="黑体" w:eastAsia="黑体"/>
          <w:sz w:val="36"/>
          <w:szCs w:val="36"/>
        </w:rPr>
        <w:t>2</w:t>
      </w:r>
      <w:r>
        <w:rPr>
          <w:rFonts w:ascii="黑体" w:eastAsia="黑体" w:hint="eastAsia"/>
          <w:sz w:val="36"/>
          <w:szCs w:val="36"/>
        </w:rPr>
        <w:t>学年第一学期</w:t>
      </w:r>
    </w:p>
    <w:p w:rsidR="00D01A79" w:rsidRDefault="006622FC">
      <w:pPr>
        <w:spacing w:line="420" w:lineRule="exact"/>
        <w:jc w:val="center"/>
        <w:rPr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小学语文</w:t>
      </w:r>
      <w:proofErr w:type="gramStart"/>
      <w:r w:rsidR="009A312F">
        <w:rPr>
          <w:rFonts w:ascii="黑体" w:eastAsia="黑体" w:hint="eastAsia"/>
          <w:sz w:val="36"/>
          <w:szCs w:val="36"/>
        </w:rPr>
        <w:t>研</w:t>
      </w:r>
      <w:proofErr w:type="gramEnd"/>
      <w:r w:rsidR="009A312F">
        <w:rPr>
          <w:rFonts w:ascii="黑体" w:eastAsia="黑体" w:hint="eastAsia"/>
          <w:sz w:val="36"/>
          <w:szCs w:val="36"/>
        </w:rPr>
        <w:t>训</w:t>
      </w:r>
      <w:r>
        <w:rPr>
          <w:rFonts w:ascii="黑体" w:eastAsia="黑体" w:hint="eastAsia"/>
          <w:sz w:val="36"/>
          <w:szCs w:val="36"/>
        </w:rPr>
        <w:t>计划</w:t>
      </w:r>
    </w:p>
    <w:p w:rsidR="00D01A79" w:rsidRPr="006622FC" w:rsidRDefault="006622FC" w:rsidP="006622FC">
      <w:pPr>
        <w:spacing w:line="460" w:lineRule="exact"/>
        <w:rPr>
          <w:rFonts w:ascii="仿宋" w:eastAsia="仿宋" w:hAnsi="仿宋" w:cs="仿宋"/>
          <w:b/>
          <w:szCs w:val="21"/>
        </w:rPr>
      </w:pPr>
      <w:r w:rsidRPr="006622FC">
        <w:rPr>
          <w:rFonts w:ascii="仿宋" w:eastAsia="仿宋" w:hAnsi="仿宋" w:cs="仿宋" w:hint="eastAsia"/>
          <w:b/>
          <w:szCs w:val="21"/>
        </w:rPr>
        <w:t>一、指导思想</w:t>
      </w:r>
    </w:p>
    <w:p w:rsidR="00D01A79" w:rsidRPr="006622FC" w:rsidRDefault="006622FC" w:rsidP="006622FC">
      <w:pPr>
        <w:spacing w:line="460" w:lineRule="exact"/>
        <w:ind w:firstLineChars="150" w:firstLine="315"/>
        <w:rPr>
          <w:rFonts w:ascii="仿宋" w:eastAsia="仿宋" w:hAnsi="仿宋" w:cs="仿宋"/>
          <w:color w:val="000000"/>
          <w:szCs w:val="21"/>
        </w:rPr>
      </w:pPr>
      <w:r w:rsidRPr="006622FC">
        <w:rPr>
          <w:rFonts w:ascii="仿宋" w:eastAsia="仿宋" w:hAnsi="仿宋" w:cs="仿宋" w:hint="eastAsia"/>
          <w:color w:val="000000"/>
          <w:szCs w:val="21"/>
        </w:rPr>
        <w:t>坚持以立德树人为宗旨，以落实学科素养为目标，深入贯彻落实《常州市教育科学研究院“十四五”发展规划》，遵循教育规律，树立科学的教育质量观，深入进行语文教学实践，切实履行研究、指导、服务的职能，探索具有区域特色的语文教研方式，打造新北语文教研特色。</w:t>
      </w:r>
    </w:p>
    <w:p w:rsidR="00D01A79" w:rsidRPr="006622FC" w:rsidRDefault="006622FC" w:rsidP="006622FC">
      <w:pPr>
        <w:spacing w:line="460" w:lineRule="exact"/>
        <w:rPr>
          <w:rFonts w:ascii="仿宋" w:eastAsia="仿宋" w:hAnsi="仿宋" w:cs="仿宋"/>
          <w:b/>
          <w:szCs w:val="21"/>
        </w:rPr>
      </w:pPr>
      <w:r w:rsidRPr="006622FC">
        <w:rPr>
          <w:rFonts w:ascii="仿宋" w:eastAsia="仿宋" w:hAnsi="仿宋" w:cs="仿宋" w:hint="eastAsia"/>
          <w:b/>
          <w:szCs w:val="21"/>
        </w:rPr>
        <w:t>二、重点工作</w:t>
      </w:r>
    </w:p>
    <w:p w:rsidR="00D01A79" w:rsidRPr="006622FC" w:rsidRDefault="006622FC" w:rsidP="006622FC">
      <w:pPr>
        <w:spacing w:line="460" w:lineRule="exact"/>
        <w:ind w:firstLineChars="150" w:firstLine="315"/>
        <w:rPr>
          <w:rFonts w:ascii="仿宋" w:eastAsia="仿宋" w:hAnsi="仿宋" w:cs="仿宋"/>
          <w:color w:val="000000"/>
          <w:szCs w:val="21"/>
        </w:rPr>
      </w:pPr>
      <w:r w:rsidRPr="006622FC">
        <w:rPr>
          <w:rFonts w:ascii="仿宋" w:eastAsia="仿宋" w:hAnsi="仿宋" w:cs="仿宋" w:hint="eastAsia"/>
          <w:color w:val="000000"/>
          <w:szCs w:val="21"/>
        </w:rPr>
        <w:t>1.立足统编教材研究，关注作业变革设计；</w:t>
      </w:r>
    </w:p>
    <w:p w:rsidR="00D01A79" w:rsidRPr="006622FC" w:rsidRDefault="006622FC" w:rsidP="006622FC">
      <w:pPr>
        <w:spacing w:line="460" w:lineRule="exact"/>
        <w:ind w:firstLineChars="150" w:firstLine="315"/>
        <w:rPr>
          <w:rFonts w:ascii="仿宋" w:eastAsia="仿宋" w:hAnsi="仿宋" w:cs="仿宋"/>
          <w:szCs w:val="21"/>
        </w:rPr>
      </w:pPr>
      <w:r w:rsidRPr="006622FC">
        <w:rPr>
          <w:rFonts w:ascii="仿宋" w:eastAsia="仿宋" w:hAnsi="仿宋" w:cs="仿宋" w:hint="eastAsia"/>
          <w:color w:val="000000"/>
          <w:szCs w:val="21"/>
        </w:rPr>
        <w:t>2.重视学科课程建设，</w:t>
      </w:r>
      <w:r w:rsidRPr="006622FC">
        <w:rPr>
          <w:rFonts w:ascii="仿宋" w:eastAsia="仿宋" w:hAnsi="仿宋" w:cs="仿宋" w:hint="eastAsia"/>
          <w:szCs w:val="21"/>
        </w:rPr>
        <w:t>继续推进课堂转型；</w:t>
      </w:r>
    </w:p>
    <w:p w:rsidR="00D01A79" w:rsidRPr="006622FC" w:rsidRDefault="006622FC" w:rsidP="006622FC">
      <w:pPr>
        <w:spacing w:line="460" w:lineRule="exact"/>
        <w:ind w:firstLineChars="150" w:firstLine="315"/>
        <w:rPr>
          <w:rFonts w:ascii="仿宋" w:eastAsia="仿宋" w:hAnsi="仿宋" w:cs="仿宋"/>
          <w:color w:val="000000"/>
          <w:szCs w:val="21"/>
        </w:rPr>
      </w:pPr>
      <w:r w:rsidRPr="006622FC">
        <w:rPr>
          <w:rFonts w:ascii="仿宋" w:eastAsia="仿宋" w:hAnsi="仿宋" w:cs="仿宋" w:hint="eastAsia"/>
          <w:color w:val="000000"/>
          <w:szCs w:val="21"/>
        </w:rPr>
        <w:t>3.聚焦语文要素展开教学，不断拓展言语实践活动内容；</w:t>
      </w:r>
    </w:p>
    <w:p w:rsidR="00D01A79" w:rsidRPr="006622FC" w:rsidRDefault="006622FC" w:rsidP="006622FC">
      <w:pPr>
        <w:spacing w:line="460" w:lineRule="exact"/>
        <w:ind w:firstLineChars="150" w:firstLine="315"/>
        <w:rPr>
          <w:rFonts w:ascii="仿宋" w:eastAsia="仿宋" w:hAnsi="仿宋" w:cs="仿宋"/>
          <w:szCs w:val="21"/>
        </w:rPr>
      </w:pPr>
      <w:r w:rsidRPr="006622FC">
        <w:rPr>
          <w:rFonts w:ascii="仿宋" w:eastAsia="仿宋" w:hAnsi="仿宋" w:cs="仿宋" w:hint="eastAsia"/>
          <w:color w:val="000000"/>
          <w:szCs w:val="21"/>
        </w:rPr>
        <w:t>4.建立完善教师发展和校本研修机制，积极培养学科领军人才。</w:t>
      </w:r>
    </w:p>
    <w:p w:rsidR="00D01A79" w:rsidRPr="006622FC" w:rsidRDefault="006622FC" w:rsidP="006622FC">
      <w:pPr>
        <w:spacing w:line="460" w:lineRule="exact"/>
        <w:textAlignment w:val="baseline"/>
        <w:rPr>
          <w:rFonts w:ascii="仿宋" w:eastAsia="仿宋" w:hAnsi="仿宋" w:cs="仿宋"/>
          <w:b/>
          <w:szCs w:val="21"/>
        </w:rPr>
      </w:pPr>
      <w:r w:rsidRPr="006622FC">
        <w:rPr>
          <w:rFonts w:ascii="仿宋" w:eastAsia="仿宋" w:hAnsi="仿宋" w:cs="仿宋" w:hint="eastAsia"/>
          <w:b/>
          <w:szCs w:val="21"/>
        </w:rPr>
        <w:t>三、具体任务</w:t>
      </w:r>
    </w:p>
    <w:p w:rsidR="00D01A79" w:rsidRPr="006622FC" w:rsidRDefault="006622FC" w:rsidP="006622FC">
      <w:pPr>
        <w:spacing w:line="460" w:lineRule="exact"/>
        <w:ind w:firstLineChars="200" w:firstLine="422"/>
        <w:rPr>
          <w:rFonts w:ascii="仿宋" w:eastAsia="仿宋" w:hAnsi="仿宋" w:cs="仿宋"/>
          <w:bCs/>
          <w:snapToGrid w:val="0"/>
          <w:kern w:val="0"/>
          <w:szCs w:val="21"/>
        </w:rPr>
      </w:pPr>
      <w:r w:rsidRPr="006622FC">
        <w:rPr>
          <w:rFonts w:ascii="仿宋" w:eastAsia="仿宋" w:hAnsi="仿宋" w:cs="仿宋" w:hint="eastAsia"/>
          <w:b/>
          <w:color w:val="000000"/>
          <w:szCs w:val="21"/>
        </w:rPr>
        <w:t>（一）开展新教材研修活动</w:t>
      </w:r>
    </w:p>
    <w:p w:rsidR="00D01A79" w:rsidRPr="006622FC" w:rsidRDefault="006622FC" w:rsidP="006622FC">
      <w:pPr>
        <w:spacing w:line="460" w:lineRule="exact"/>
        <w:ind w:firstLineChars="250" w:firstLine="525"/>
        <w:rPr>
          <w:rFonts w:ascii="仿宋" w:eastAsia="仿宋" w:hAnsi="仿宋" w:cs="仿宋"/>
          <w:szCs w:val="21"/>
        </w:rPr>
      </w:pPr>
      <w:r w:rsidRPr="006622FC">
        <w:rPr>
          <w:rFonts w:ascii="仿宋" w:eastAsia="仿宋" w:hAnsi="仿宋" w:cs="仿宋" w:hint="eastAsia"/>
          <w:szCs w:val="21"/>
        </w:rPr>
        <w:t>1.重视语文各学段统编教材培训工作。针对学科语文素养，深入理解课程标准的要求，坚持全员培训与课堂研讨相结合、网络培训与自主研修相结合，切实提高培训实效。</w:t>
      </w:r>
    </w:p>
    <w:p w:rsidR="00D01A79" w:rsidRPr="006622FC" w:rsidRDefault="006622FC" w:rsidP="006622FC">
      <w:pPr>
        <w:spacing w:line="460" w:lineRule="exact"/>
        <w:ind w:firstLineChars="250" w:firstLine="525"/>
        <w:rPr>
          <w:rFonts w:ascii="仿宋" w:eastAsia="仿宋" w:hAnsi="仿宋" w:cs="仿宋"/>
          <w:szCs w:val="21"/>
        </w:rPr>
      </w:pPr>
      <w:r w:rsidRPr="006622FC">
        <w:rPr>
          <w:rFonts w:ascii="仿宋" w:eastAsia="仿宋" w:hAnsi="仿宋" w:cs="仿宋" w:hint="eastAsia"/>
          <w:szCs w:val="21"/>
        </w:rPr>
        <w:t>2.采取多种方式引导教师加深对课程标准和统编教材有关内容的理解，提升教师用好新教材的能力。</w:t>
      </w:r>
    </w:p>
    <w:p w:rsidR="00D01A79" w:rsidRPr="006622FC" w:rsidRDefault="006622FC" w:rsidP="006622FC">
      <w:pPr>
        <w:spacing w:line="460" w:lineRule="exact"/>
        <w:ind w:firstLineChars="200" w:firstLine="422"/>
        <w:rPr>
          <w:rFonts w:ascii="仿宋" w:eastAsia="仿宋" w:hAnsi="仿宋" w:cs="仿宋"/>
          <w:b/>
          <w:color w:val="000000"/>
          <w:szCs w:val="21"/>
        </w:rPr>
      </w:pPr>
      <w:r w:rsidRPr="006622FC">
        <w:rPr>
          <w:rFonts w:ascii="仿宋" w:eastAsia="仿宋" w:hAnsi="仿宋" w:cs="仿宋" w:hint="eastAsia"/>
          <w:b/>
          <w:color w:val="000000"/>
          <w:szCs w:val="21"/>
        </w:rPr>
        <w:t>（二）深化</w:t>
      </w:r>
      <w:r w:rsidRPr="006622FC">
        <w:rPr>
          <w:rFonts w:ascii="仿宋" w:eastAsia="仿宋" w:hAnsi="仿宋" w:cs="仿宋" w:hint="eastAsia"/>
          <w:b/>
          <w:bCs/>
          <w:color w:val="000000"/>
          <w:szCs w:val="21"/>
        </w:rPr>
        <w:t>学科课程建设</w:t>
      </w:r>
      <w:r w:rsidRPr="006622FC">
        <w:rPr>
          <w:rFonts w:ascii="仿宋" w:eastAsia="仿宋" w:hAnsi="仿宋" w:cs="仿宋" w:hint="eastAsia"/>
          <w:b/>
          <w:color w:val="000000"/>
          <w:szCs w:val="21"/>
        </w:rPr>
        <w:t xml:space="preserve"> </w:t>
      </w:r>
    </w:p>
    <w:p w:rsidR="00D01A79" w:rsidRPr="006622FC" w:rsidRDefault="006622FC" w:rsidP="006622FC">
      <w:pPr>
        <w:spacing w:line="460" w:lineRule="exact"/>
        <w:ind w:firstLineChars="250" w:firstLine="525"/>
        <w:rPr>
          <w:rFonts w:ascii="仿宋" w:eastAsia="仿宋" w:hAnsi="仿宋" w:cs="仿宋"/>
          <w:szCs w:val="21"/>
        </w:rPr>
      </w:pPr>
      <w:r w:rsidRPr="006622FC">
        <w:rPr>
          <w:rFonts w:ascii="仿宋" w:eastAsia="仿宋" w:hAnsi="仿宋" w:cs="仿宋" w:hint="eastAsia"/>
          <w:szCs w:val="21"/>
        </w:rPr>
        <w:t>1.引导广大教师认真学习小语“学科常规”的调研报告，进一步有效落实各年段学科常规，促进学生养成良好的语文学习习惯，提升学生的学科素养。</w:t>
      </w:r>
    </w:p>
    <w:p w:rsidR="00D01A79" w:rsidRPr="006622FC" w:rsidRDefault="006622FC" w:rsidP="006622FC">
      <w:pPr>
        <w:spacing w:line="460" w:lineRule="exact"/>
        <w:ind w:firstLineChars="200" w:firstLine="420"/>
        <w:rPr>
          <w:rFonts w:ascii="仿宋" w:eastAsia="仿宋" w:hAnsi="仿宋" w:cs="仿宋"/>
          <w:color w:val="000000"/>
          <w:szCs w:val="21"/>
        </w:rPr>
      </w:pPr>
      <w:r w:rsidRPr="006622FC">
        <w:rPr>
          <w:rFonts w:ascii="仿宋" w:eastAsia="仿宋" w:hAnsi="仿宋" w:cs="仿宋" w:hint="eastAsia"/>
          <w:color w:val="000000"/>
          <w:szCs w:val="21"/>
        </w:rPr>
        <w:t>2.要做好语文学科课程的</w:t>
      </w:r>
      <w:proofErr w:type="gramStart"/>
      <w:r w:rsidRPr="006622FC">
        <w:rPr>
          <w:rFonts w:ascii="仿宋" w:eastAsia="仿宋" w:hAnsi="仿宋" w:cs="仿宋" w:hint="eastAsia"/>
          <w:color w:val="000000"/>
          <w:szCs w:val="21"/>
        </w:rPr>
        <w:t>校本化</w:t>
      </w:r>
      <w:proofErr w:type="gramEnd"/>
      <w:r w:rsidRPr="006622FC">
        <w:rPr>
          <w:rFonts w:ascii="仿宋" w:eastAsia="仿宋" w:hAnsi="仿宋" w:cs="仿宋" w:hint="eastAsia"/>
          <w:color w:val="000000"/>
          <w:szCs w:val="21"/>
        </w:rPr>
        <w:t>建设，对各校已有的特色语文拓展课程进行梳理汇总，形成具有校本特色的语文学科课程规划。</w:t>
      </w:r>
    </w:p>
    <w:p w:rsidR="00D01A79" w:rsidRPr="006622FC" w:rsidRDefault="006622FC" w:rsidP="006622FC">
      <w:pPr>
        <w:spacing w:line="460" w:lineRule="exact"/>
        <w:ind w:firstLineChars="200" w:firstLine="420"/>
        <w:rPr>
          <w:rFonts w:ascii="仿宋" w:eastAsia="仿宋" w:hAnsi="仿宋" w:cs="仿宋"/>
          <w:color w:val="000000"/>
          <w:szCs w:val="21"/>
        </w:rPr>
      </w:pPr>
      <w:r w:rsidRPr="006622FC">
        <w:rPr>
          <w:rFonts w:ascii="仿宋" w:eastAsia="仿宋" w:hAnsi="仿宋" w:cs="仿宋" w:hint="eastAsia"/>
          <w:color w:val="000000"/>
          <w:szCs w:val="21"/>
        </w:rPr>
        <w:t>3.以语文主题阅读、群文阅读、</w:t>
      </w:r>
      <w:proofErr w:type="gramStart"/>
      <w:r w:rsidRPr="006622FC">
        <w:rPr>
          <w:rFonts w:ascii="仿宋" w:eastAsia="仿宋" w:hAnsi="仿宋" w:cs="仿宋" w:hint="eastAsia"/>
          <w:color w:val="000000"/>
          <w:szCs w:val="21"/>
        </w:rPr>
        <w:t>绘本教学</w:t>
      </w:r>
      <w:proofErr w:type="gramEnd"/>
      <w:r w:rsidRPr="006622FC">
        <w:rPr>
          <w:rFonts w:ascii="仿宋" w:eastAsia="仿宋" w:hAnsi="仿宋" w:cs="仿宋" w:hint="eastAsia"/>
          <w:color w:val="000000"/>
          <w:szCs w:val="21"/>
        </w:rPr>
        <w:t>、整本书阅读等为抓手，打通课内与课外阅读界限，形成丰富多元的语文课程内容体系，拓展语文课程建设新路。</w:t>
      </w:r>
    </w:p>
    <w:p w:rsidR="00D01A79" w:rsidRPr="006622FC" w:rsidRDefault="006622FC" w:rsidP="006622FC">
      <w:pPr>
        <w:pStyle w:val="2"/>
        <w:widowControl/>
        <w:spacing w:line="460" w:lineRule="exact"/>
        <w:ind w:firstLineChars="200" w:firstLine="422"/>
        <w:textAlignment w:val="baseline"/>
        <w:rPr>
          <w:rFonts w:ascii="仿宋" w:eastAsia="仿宋" w:hAnsi="仿宋" w:cs="仿宋"/>
          <w:b/>
          <w:color w:val="000000"/>
          <w:sz w:val="21"/>
          <w:szCs w:val="21"/>
        </w:rPr>
      </w:pPr>
      <w:r w:rsidRPr="006622FC">
        <w:rPr>
          <w:rFonts w:ascii="仿宋" w:eastAsia="仿宋" w:hAnsi="仿宋" w:cs="仿宋" w:hint="eastAsia"/>
          <w:b/>
          <w:color w:val="000000"/>
          <w:sz w:val="21"/>
          <w:szCs w:val="21"/>
        </w:rPr>
        <w:t>（三）提升学科基地品质</w:t>
      </w:r>
    </w:p>
    <w:p w:rsidR="00D01A79" w:rsidRPr="006622FC" w:rsidRDefault="006622FC" w:rsidP="006622FC">
      <w:pPr>
        <w:spacing w:line="460" w:lineRule="exact"/>
        <w:ind w:firstLineChars="200" w:firstLine="420"/>
        <w:rPr>
          <w:rFonts w:ascii="仿宋" w:eastAsia="仿宋" w:hAnsi="仿宋" w:cs="仿宋"/>
          <w:szCs w:val="21"/>
        </w:rPr>
      </w:pPr>
      <w:r w:rsidRPr="006622FC">
        <w:rPr>
          <w:rFonts w:ascii="仿宋" w:eastAsia="仿宋" w:hAnsi="仿宋" w:cs="仿宋" w:hint="eastAsia"/>
          <w:color w:val="000000"/>
          <w:szCs w:val="21"/>
        </w:rPr>
        <w:t>1.</w:t>
      </w:r>
      <w:r w:rsidRPr="006622FC">
        <w:rPr>
          <w:rFonts w:ascii="仿宋" w:eastAsia="仿宋" w:hAnsi="仿宋" w:cs="仿宋" w:hint="eastAsia"/>
          <w:szCs w:val="21"/>
        </w:rPr>
        <w:t>做好区域内学科基地建设，培育和推广区内有一定研究基础与实践经验的项目，提升影响力，打造知名度。如三井实验小学的“全息阅读”，百草园小学的“成语文化”，</w:t>
      </w:r>
      <w:proofErr w:type="gramStart"/>
      <w:r w:rsidRPr="006622FC">
        <w:rPr>
          <w:rFonts w:ascii="仿宋" w:eastAsia="仿宋" w:hAnsi="仿宋" w:cs="仿宋" w:hint="eastAsia"/>
          <w:szCs w:val="21"/>
        </w:rPr>
        <w:t>龙虎塘二小</w:t>
      </w:r>
      <w:proofErr w:type="gramEnd"/>
      <w:r w:rsidRPr="006622FC">
        <w:rPr>
          <w:rFonts w:ascii="仿宋" w:eastAsia="仿宋" w:hAnsi="仿宋" w:cs="仿宋" w:hint="eastAsia"/>
          <w:szCs w:val="21"/>
        </w:rPr>
        <w:t>的“少儿国学”，西夏</w:t>
      </w:r>
      <w:proofErr w:type="gramStart"/>
      <w:r w:rsidRPr="006622FC">
        <w:rPr>
          <w:rFonts w:ascii="仿宋" w:eastAsia="仿宋" w:hAnsi="仿宋" w:cs="仿宋" w:hint="eastAsia"/>
          <w:szCs w:val="21"/>
        </w:rPr>
        <w:t>墅</w:t>
      </w:r>
      <w:proofErr w:type="gramEnd"/>
      <w:r w:rsidRPr="006622FC">
        <w:rPr>
          <w:rFonts w:ascii="仿宋" w:eastAsia="仿宋" w:hAnsi="仿宋" w:cs="仿宋" w:hint="eastAsia"/>
          <w:szCs w:val="21"/>
        </w:rPr>
        <w:t>小学的“演说课程”，薛家实验小学的“单元整体教学”等。</w:t>
      </w:r>
    </w:p>
    <w:p w:rsidR="00D01A79" w:rsidRPr="006622FC" w:rsidRDefault="006622FC" w:rsidP="006622FC">
      <w:pPr>
        <w:spacing w:line="460" w:lineRule="exact"/>
        <w:ind w:firstLineChars="200" w:firstLine="420"/>
        <w:rPr>
          <w:rFonts w:ascii="仿宋" w:eastAsia="仿宋" w:hAnsi="仿宋" w:cs="仿宋"/>
          <w:color w:val="000000"/>
          <w:kern w:val="0"/>
          <w:szCs w:val="21"/>
        </w:rPr>
      </w:pPr>
      <w:r w:rsidRPr="006622FC">
        <w:rPr>
          <w:rFonts w:ascii="仿宋" w:eastAsia="仿宋" w:hAnsi="仿宋" w:cs="仿宋" w:hint="eastAsia"/>
          <w:szCs w:val="21"/>
        </w:rPr>
        <w:t>2.本学期区级教研活动以语文学科基地为单位，从课堂展示、专题分享、智慧引领三大</w:t>
      </w:r>
      <w:r w:rsidRPr="006622FC">
        <w:rPr>
          <w:rFonts w:ascii="仿宋" w:eastAsia="仿宋" w:hAnsi="仿宋" w:cs="仿宋" w:hint="eastAsia"/>
          <w:szCs w:val="21"/>
        </w:rPr>
        <w:lastRenderedPageBreak/>
        <w:t>板块进行研讨交流，</w:t>
      </w:r>
      <w:r w:rsidRPr="006622FC">
        <w:rPr>
          <w:rFonts w:ascii="仿宋" w:eastAsia="仿宋" w:hAnsi="仿宋" w:cs="仿宋" w:hint="eastAsia"/>
          <w:color w:val="000000"/>
          <w:szCs w:val="21"/>
        </w:rPr>
        <w:t>有目标有组织地开展主题研究活动，</w:t>
      </w: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引导学校间的交流与合作，充分发挥语文学科基地学校的研究、示范和</w:t>
      </w:r>
      <w:r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辐射</w:t>
      </w: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功能。</w:t>
      </w:r>
    </w:p>
    <w:p w:rsidR="00D01A79" w:rsidRPr="006622FC" w:rsidRDefault="006622FC" w:rsidP="006622FC">
      <w:pPr>
        <w:widowControl/>
        <w:autoSpaceDN w:val="0"/>
        <w:spacing w:line="460" w:lineRule="exact"/>
        <w:ind w:firstLineChars="200" w:firstLine="420"/>
        <w:rPr>
          <w:rFonts w:ascii="仿宋" w:eastAsia="仿宋" w:hAnsi="仿宋" w:cs="仿宋"/>
          <w:color w:val="000000"/>
          <w:kern w:val="0"/>
          <w:szCs w:val="21"/>
        </w:rPr>
      </w:pPr>
      <w:r w:rsidRPr="006622FC">
        <w:rPr>
          <w:rFonts w:ascii="仿宋" w:eastAsia="仿宋" w:hAnsi="仿宋" w:cs="仿宋" w:hint="eastAsia"/>
          <w:color w:val="000000"/>
          <w:szCs w:val="21"/>
        </w:rPr>
        <w:t>3.各校重视学习与反思，加强语文学科组建设，扎实开展校级日常教研活动，明确“日常”对教学研究的价值，努力</w:t>
      </w:r>
      <w:r w:rsidRPr="006622FC">
        <w:rPr>
          <w:rFonts w:ascii="仿宋" w:eastAsia="仿宋" w:hAnsi="仿宋" w:cs="仿宋" w:hint="eastAsia"/>
          <w:color w:val="000000"/>
          <w:kern w:val="0"/>
          <w:szCs w:val="21"/>
        </w:rPr>
        <w:t>贴近教师实际需求，尝试创新形式，做到</w:t>
      </w:r>
      <w:proofErr w:type="gramStart"/>
      <w:r w:rsidRPr="006622FC">
        <w:rPr>
          <w:rFonts w:ascii="仿宋" w:eastAsia="仿宋" w:hAnsi="仿宋" w:cs="仿宋" w:hint="eastAsia"/>
          <w:color w:val="000000"/>
          <w:kern w:val="0"/>
          <w:szCs w:val="21"/>
        </w:rPr>
        <w:t>研</w:t>
      </w:r>
      <w:proofErr w:type="gramEnd"/>
      <w:r w:rsidRPr="006622FC">
        <w:rPr>
          <w:rFonts w:ascii="仿宋" w:eastAsia="仿宋" w:hAnsi="仿宋" w:cs="仿宋" w:hint="eastAsia"/>
          <w:color w:val="000000"/>
          <w:kern w:val="0"/>
          <w:szCs w:val="21"/>
        </w:rPr>
        <w:t>训一体，保障</w:t>
      </w:r>
      <w:proofErr w:type="gramStart"/>
      <w:r w:rsidRPr="006622FC">
        <w:rPr>
          <w:rFonts w:ascii="仿宋" w:eastAsia="仿宋" w:hAnsi="仿宋" w:cs="仿宋" w:hint="eastAsia"/>
          <w:color w:val="000000"/>
          <w:kern w:val="0"/>
          <w:szCs w:val="21"/>
        </w:rPr>
        <w:t>研</w:t>
      </w:r>
      <w:proofErr w:type="gramEnd"/>
      <w:r w:rsidRPr="006622FC">
        <w:rPr>
          <w:rFonts w:ascii="仿宋" w:eastAsia="仿宋" w:hAnsi="仿宋" w:cs="仿宋" w:hint="eastAsia"/>
          <w:color w:val="000000"/>
          <w:kern w:val="0"/>
          <w:szCs w:val="21"/>
        </w:rPr>
        <w:t>训实效。</w:t>
      </w:r>
    </w:p>
    <w:p w:rsidR="00D01A79" w:rsidRPr="006622FC" w:rsidRDefault="006622FC" w:rsidP="006622FC">
      <w:pPr>
        <w:spacing w:line="460" w:lineRule="exact"/>
        <w:ind w:firstLineChars="200" w:firstLine="422"/>
        <w:rPr>
          <w:rFonts w:ascii="仿宋" w:eastAsia="仿宋" w:hAnsi="仿宋" w:cs="仿宋"/>
          <w:b/>
          <w:color w:val="000000"/>
          <w:szCs w:val="21"/>
        </w:rPr>
      </w:pPr>
      <w:r w:rsidRPr="006622FC">
        <w:rPr>
          <w:rFonts w:ascii="仿宋" w:eastAsia="仿宋" w:hAnsi="仿宋" w:cs="仿宋" w:hint="eastAsia"/>
          <w:b/>
          <w:color w:val="000000"/>
          <w:szCs w:val="21"/>
        </w:rPr>
        <w:t>（四）加强课堂教学研究</w:t>
      </w:r>
    </w:p>
    <w:p w:rsidR="00D01A79" w:rsidRPr="006622FC" w:rsidRDefault="006622FC" w:rsidP="006622FC">
      <w:pPr>
        <w:spacing w:line="460" w:lineRule="exact"/>
        <w:ind w:firstLineChars="200" w:firstLine="420"/>
        <w:rPr>
          <w:rFonts w:ascii="仿宋" w:eastAsia="仿宋" w:hAnsi="仿宋" w:cs="仿宋"/>
          <w:szCs w:val="21"/>
        </w:rPr>
      </w:pPr>
      <w:r w:rsidRPr="006622FC">
        <w:rPr>
          <w:rFonts w:ascii="仿宋" w:eastAsia="仿宋" w:hAnsi="仿宋" w:cs="仿宋" w:hint="eastAsia"/>
          <w:color w:val="000000"/>
          <w:szCs w:val="21"/>
        </w:rPr>
        <w:t>1.做好基于“交往互动式”的小组合作学习的研究，</w:t>
      </w:r>
      <w:r w:rsidRPr="006622FC">
        <w:rPr>
          <w:rFonts w:ascii="仿宋" w:eastAsia="仿宋" w:hAnsi="仿宋" w:cs="仿宋" w:hint="eastAsia"/>
          <w:szCs w:val="21"/>
        </w:rPr>
        <w:t>吸收国内外有关深度学习研究的最新成果，尝试将深度学习理论下的</w:t>
      </w:r>
      <w:proofErr w:type="gramStart"/>
      <w:r w:rsidRPr="006622FC">
        <w:rPr>
          <w:rFonts w:ascii="仿宋" w:eastAsia="仿宋" w:hAnsi="仿宋" w:cs="仿宋" w:hint="eastAsia"/>
          <w:szCs w:val="21"/>
        </w:rPr>
        <w:t>范导式</w:t>
      </w:r>
      <w:proofErr w:type="gramEnd"/>
      <w:r w:rsidRPr="006622FC">
        <w:rPr>
          <w:rFonts w:ascii="仿宋" w:eastAsia="仿宋" w:hAnsi="仿宋" w:cs="仿宋" w:hint="eastAsia"/>
          <w:szCs w:val="21"/>
        </w:rPr>
        <w:t>教学主张进行推广，从而</w:t>
      </w:r>
      <w:r w:rsidRPr="006622FC">
        <w:rPr>
          <w:rFonts w:ascii="仿宋" w:eastAsia="仿宋" w:hAnsi="仿宋" w:cs="仿宋" w:hint="eastAsia"/>
          <w:color w:val="000000"/>
          <w:szCs w:val="21"/>
        </w:rPr>
        <w:t>深入推进语文课堂教学转型。各校进一步梳理课堂转型的结构框架，要善于搜集优秀的教学课例，及时总结研究成果。</w:t>
      </w:r>
    </w:p>
    <w:p w:rsidR="00D01A79" w:rsidRPr="006622FC" w:rsidRDefault="006622FC" w:rsidP="006622FC">
      <w:pPr>
        <w:spacing w:line="460" w:lineRule="exact"/>
        <w:ind w:firstLineChars="200" w:firstLine="452"/>
        <w:rPr>
          <w:rFonts w:ascii="仿宋" w:eastAsia="仿宋" w:hAnsi="仿宋" w:cs="仿宋"/>
          <w:color w:val="333333"/>
          <w:spacing w:val="8"/>
          <w:szCs w:val="21"/>
          <w:shd w:val="clear" w:color="auto" w:fill="FFFFFF"/>
        </w:rPr>
      </w:pPr>
      <w:r w:rsidRPr="006622FC">
        <w:rPr>
          <w:rFonts w:ascii="仿宋" w:eastAsia="仿宋" w:hAnsi="仿宋" w:cs="仿宋" w:hint="eastAsia"/>
          <w:color w:val="333333"/>
          <w:spacing w:val="8"/>
          <w:szCs w:val="21"/>
          <w:shd w:val="clear" w:color="auto" w:fill="FFFFFF"/>
        </w:rPr>
        <w:t>2.</w:t>
      </w:r>
      <w:r w:rsidRPr="006622FC">
        <w:rPr>
          <w:rFonts w:ascii="仿宋" w:eastAsia="仿宋" w:hAnsi="仿宋" w:cs="仿宋" w:hint="eastAsia"/>
          <w:szCs w:val="21"/>
        </w:rPr>
        <w:t>准确把握教材编排特点，聚焦语文要素展开教学，积极探索基于单元整体教学研究，</w:t>
      </w:r>
      <w:r w:rsidRPr="006622FC">
        <w:rPr>
          <w:rFonts w:ascii="仿宋" w:eastAsia="仿宋" w:hAnsi="仿宋" w:cs="仿宋" w:hint="eastAsia"/>
          <w:color w:val="333333"/>
          <w:spacing w:val="8"/>
          <w:szCs w:val="21"/>
          <w:shd w:val="clear" w:color="auto" w:fill="FFFFFF"/>
        </w:rPr>
        <w:t>立足单元内容，整合学习任务，创设在情境中展开真实的言语实践。</w:t>
      </w:r>
    </w:p>
    <w:p w:rsidR="00D01A79" w:rsidRPr="006622FC" w:rsidRDefault="006622FC" w:rsidP="006622FC">
      <w:pPr>
        <w:widowControl/>
        <w:autoSpaceDN w:val="0"/>
        <w:spacing w:line="460" w:lineRule="exact"/>
        <w:ind w:firstLineChars="200" w:firstLine="420"/>
        <w:rPr>
          <w:rFonts w:ascii="仿宋" w:eastAsia="仿宋" w:hAnsi="仿宋" w:cs="仿宋"/>
          <w:color w:val="000000"/>
          <w:szCs w:val="21"/>
        </w:rPr>
      </w:pPr>
      <w:r w:rsidRPr="006622FC">
        <w:rPr>
          <w:rFonts w:ascii="仿宋" w:eastAsia="仿宋" w:hAnsi="仿宋" w:cs="仿宋" w:hint="eastAsia"/>
          <w:color w:val="000000"/>
          <w:szCs w:val="21"/>
        </w:rPr>
        <w:t>3.重视区级常规调研的系统性。继续关注语文课堂的转型、小组合作学习方式的设计组织与有效实施，进一步关注常态教学、教研的有效性，关注低年级习惯养成、学生朗读、表达等语文能力的养成，重点关注各年段作业设计的变革，区内组织作业变革设计研讨活动。</w:t>
      </w:r>
    </w:p>
    <w:p w:rsidR="00D01A79" w:rsidRPr="006622FC" w:rsidRDefault="006622FC" w:rsidP="006622FC">
      <w:pPr>
        <w:spacing w:line="460" w:lineRule="exact"/>
        <w:ind w:firstLineChars="200" w:firstLine="422"/>
        <w:rPr>
          <w:rFonts w:ascii="仿宋" w:eastAsia="仿宋" w:hAnsi="仿宋" w:cs="仿宋"/>
          <w:b/>
          <w:color w:val="000000"/>
          <w:kern w:val="0"/>
          <w:szCs w:val="21"/>
        </w:rPr>
      </w:pPr>
      <w:r w:rsidRPr="006622FC">
        <w:rPr>
          <w:rFonts w:ascii="仿宋" w:eastAsia="仿宋" w:hAnsi="仿宋" w:cs="仿宋" w:hint="eastAsia"/>
          <w:b/>
          <w:color w:val="000000"/>
          <w:szCs w:val="21"/>
        </w:rPr>
        <w:t>（五）搭建教师发展平台</w:t>
      </w:r>
    </w:p>
    <w:p w:rsidR="00D01A79" w:rsidRPr="006622FC" w:rsidRDefault="006622FC" w:rsidP="006622FC">
      <w:pPr>
        <w:spacing w:line="460" w:lineRule="exact"/>
        <w:ind w:firstLineChars="200" w:firstLine="420"/>
        <w:rPr>
          <w:rFonts w:ascii="仿宋" w:eastAsia="仿宋" w:hAnsi="仿宋" w:cs="仿宋"/>
          <w:color w:val="000000"/>
          <w:spacing w:val="-6"/>
          <w:szCs w:val="21"/>
        </w:rPr>
      </w:pPr>
      <w:r w:rsidRPr="006622FC">
        <w:rPr>
          <w:rFonts w:ascii="仿宋" w:eastAsia="仿宋" w:hAnsi="仿宋" w:cs="仿宋" w:hint="eastAsia"/>
          <w:color w:val="000000"/>
          <w:kern w:val="0"/>
          <w:szCs w:val="21"/>
        </w:rPr>
        <w:t>1</w:t>
      </w:r>
      <w:r w:rsidRPr="006622FC">
        <w:rPr>
          <w:rFonts w:ascii="仿宋" w:eastAsia="仿宋" w:hAnsi="仿宋" w:cs="仿宋" w:hint="eastAsia"/>
          <w:color w:val="000000"/>
          <w:szCs w:val="21"/>
        </w:rPr>
        <w:t>.组织理论学习，重视教师素养提升。加强理论学习，通过教研组推荐或自主阅读，有主题有序列地组织教师进行广泛的阅读活动，</w:t>
      </w:r>
      <w:r w:rsidRPr="006622FC">
        <w:rPr>
          <w:rFonts w:ascii="仿宋" w:eastAsia="仿宋" w:hAnsi="仿宋" w:cs="仿宋" w:hint="eastAsia"/>
          <w:color w:val="000000"/>
          <w:spacing w:val="-6"/>
          <w:szCs w:val="21"/>
        </w:rPr>
        <w:t>提升教师对小学语文课程的学习力和执行力。</w:t>
      </w:r>
    </w:p>
    <w:p w:rsidR="00D01A79" w:rsidRPr="006622FC" w:rsidRDefault="006622FC" w:rsidP="006622FC">
      <w:pPr>
        <w:spacing w:line="460" w:lineRule="exact"/>
        <w:ind w:firstLineChars="200" w:firstLine="396"/>
        <w:rPr>
          <w:rFonts w:ascii="仿宋" w:eastAsia="仿宋" w:hAnsi="仿宋" w:cs="仿宋"/>
          <w:color w:val="000000"/>
          <w:szCs w:val="21"/>
        </w:rPr>
      </w:pPr>
      <w:r w:rsidRPr="006622FC">
        <w:rPr>
          <w:rFonts w:ascii="仿宋" w:eastAsia="仿宋" w:hAnsi="仿宋" w:cs="仿宋" w:hint="eastAsia"/>
          <w:color w:val="000000"/>
          <w:spacing w:val="-6"/>
          <w:szCs w:val="21"/>
        </w:rPr>
        <w:t>2.重视优秀教师的选拔与培养。一是总结教学有特色的中老年教师的优秀经验，进一步培植并形成教学特色；二是发现优秀苗子，通过多种渠道培育促进其迅速成长。</w:t>
      </w:r>
    </w:p>
    <w:p w:rsidR="00D01A79" w:rsidRPr="006622FC" w:rsidRDefault="006622FC" w:rsidP="006622FC">
      <w:pPr>
        <w:spacing w:line="460" w:lineRule="exact"/>
        <w:ind w:firstLineChars="200" w:firstLine="420"/>
        <w:rPr>
          <w:rFonts w:ascii="仿宋" w:eastAsia="仿宋" w:hAnsi="仿宋" w:cs="仿宋"/>
          <w:color w:val="000000"/>
          <w:szCs w:val="21"/>
        </w:rPr>
      </w:pPr>
      <w:r w:rsidRPr="006622FC">
        <w:rPr>
          <w:rFonts w:ascii="仿宋" w:eastAsia="仿宋" w:hAnsi="仿宋" w:cs="仿宋" w:hint="eastAsia"/>
          <w:color w:val="000000"/>
          <w:szCs w:val="21"/>
        </w:rPr>
        <w:t>3.加速培育学科领军人才。以区名教师成长营、区优秀教师培育室为平台，积极开展优秀教师的研修活动，以问题聚焦、专题研究为主要手段，为优秀教师</w:t>
      </w:r>
      <w:r w:rsidRPr="006622FC">
        <w:rPr>
          <w:rFonts w:ascii="仿宋" w:eastAsia="仿宋" w:hAnsi="仿宋" w:cs="仿宋" w:hint="eastAsia"/>
          <w:color w:val="000000"/>
          <w:kern w:val="0"/>
          <w:szCs w:val="21"/>
        </w:rPr>
        <w:t>提供适切的帮助与引领，加速推进语文学科领军人才的培养。</w:t>
      </w:r>
    </w:p>
    <w:p w:rsidR="00D01A79" w:rsidRPr="006622FC" w:rsidRDefault="006622FC" w:rsidP="006622FC">
      <w:pPr>
        <w:spacing w:line="460" w:lineRule="exact"/>
        <w:ind w:firstLineChars="200" w:firstLine="422"/>
        <w:rPr>
          <w:rFonts w:ascii="仿宋" w:eastAsia="仿宋" w:hAnsi="仿宋" w:cs="仿宋"/>
          <w:b/>
          <w:color w:val="000000"/>
          <w:kern w:val="0"/>
          <w:szCs w:val="21"/>
        </w:rPr>
      </w:pPr>
      <w:r w:rsidRPr="006622FC">
        <w:rPr>
          <w:rFonts w:ascii="仿宋" w:eastAsia="仿宋" w:hAnsi="仿宋" w:cs="仿宋" w:hint="eastAsia"/>
          <w:b/>
          <w:color w:val="000000"/>
          <w:kern w:val="0"/>
          <w:szCs w:val="21"/>
        </w:rPr>
        <w:t>（六）完善质量监测体系</w:t>
      </w:r>
    </w:p>
    <w:p w:rsidR="00D01A79" w:rsidRPr="006622FC" w:rsidRDefault="006622FC" w:rsidP="006622FC">
      <w:pPr>
        <w:spacing w:line="460" w:lineRule="exact"/>
        <w:ind w:firstLineChars="200" w:firstLine="420"/>
        <w:rPr>
          <w:rFonts w:ascii="仿宋" w:eastAsia="仿宋" w:hAnsi="仿宋" w:cs="仿宋"/>
          <w:color w:val="000000"/>
          <w:szCs w:val="21"/>
        </w:rPr>
      </w:pPr>
      <w:r w:rsidRPr="006622FC">
        <w:rPr>
          <w:rFonts w:ascii="仿宋" w:eastAsia="仿宋" w:hAnsi="仿宋" w:cs="仿宋" w:hint="eastAsia"/>
          <w:bCs/>
          <w:color w:val="000000"/>
          <w:szCs w:val="21"/>
        </w:rPr>
        <w:t>1.</w:t>
      </w:r>
      <w:r w:rsidRPr="006622FC">
        <w:rPr>
          <w:rFonts w:ascii="仿宋" w:eastAsia="仿宋" w:hAnsi="仿宋" w:cs="仿宋" w:hint="eastAsia"/>
          <w:szCs w:val="21"/>
        </w:rPr>
        <w:t>继续开展学科学业水平的常态监测研究。科学分析现状，准确谋划未来，为学生的学业发展和教师的有效指导提供翔实的素材和方向性引领。各校要认真反思教学工作的得失，总结经验，查找问题，</w:t>
      </w:r>
      <w:r w:rsidRPr="006622FC">
        <w:rPr>
          <w:rFonts w:ascii="仿宋" w:eastAsia="仿宋" w:hAnsi="仿宋" w:cs="仿宋" w:hint="eastAsia"/>
          <w:color w:val="000000"/>
          <w:szCs w:val="21"/>
        </w:rPr>
        <w:t>以</w:t>
      </w:r>
      <w:r w:rsidRPr="006622FC">
        <w:rPr>
          <w:rFonts w:ascii="仿宋" w:eastAsia="仿宋" w:hAnsi="仿宋" w:cs="仿宋" w:hint="eastAsia"/>
          <w:bCs/>
          <w:color w:val="000000"/>
          <w:szCs w:val="21"/>
        </w:rPr>
        <w:t>“提高课堂教学实效”为核心，找到提高课堂教学实效的有效策略。</w:t>
      </w:r>
    </w:p>
    <w:p w:rsidR="00D01A79" w:rsidRPr="006622FC" w:rsidRDefault="006622FC" w:rsidP="006622FC">
      <w:pPr>
        <w:spacing w:line="460" w:lineRule="exact"/>
        <w:ind w:firstLineChars="200" w:firstLine="420"/>
        <w:rPr>
          <w:rFonts w:ascii="仿宋" w:eastAsia="仿宋" w:hAnsi="仿宋" w:cs="仿宋"/>
          <w:color w:val="000000"/>
          <w:szCs w:val="21"/>
        </w:rPr>
      </w:pPr>
      <w:r w:rsidRPr="006622FC">
        <w:rPr>
          <w:rFonts w:ascii="仿宋" w:eastAsia="仿宋" w:hAnsi="仿宋" w:cs="仿宋" w:hint="eastAsia"/>
          <w:color w:val="000000"/>
          <w:szCs w:val="21"/>
        </w:rPr>
        <w:t>2.依据区各学科学业评价方案，各校要认真制定语文学科学</w:t>
      </w:r>
      <w:proofErr w:type="gramStart"/>
      <w:r w:rsidRPr="006622FC">
        <w:rPr>
          <w:rFonts w:ascii="仿宋" w:eastAsia="仿宋" w:hAnsi="仿宋" w:cs="仿宋" w:hint="eastAsia"/>
          <w:color w:val="000000"/>
          <w:szCs w:val="21"/>
        </w:rPr>
        <w:t>业评价</w:t>
      </w:r>
      <w:proofErr w:type="gramEnd"/>
      <w:r w:rsidRPr="006622FC">
        <w:rPr>
          <w:rFonts w:ascii="仿宋" w:eastAsia="仿宋" w:hAnsi="仿宋" w:cs="仿宋" w:hint="eastAsia"/>
          <w:color w:val="000000"/>
          <w:szCs w:val="21"/>
        </w:rPr>
        <w:t>方案，并在具体实践中不断调整、优化。各校深入探究提优补差的策略，关注各层次学生的发展。</w:t>
      </w:r>
    </w:p>
    <w:p w:rsidR="00D01A79" w:rsidRPr="006622FC" w:rsidRDefault="006622FC" w:rsidP="006622FC">
      <w:pPr>
        <w:pStyle w:val="2"/>
        <w:spacing w:line="460" w:lineRule="exact"/>
        <w:ind w:firstLine="0"/>
        <w:textAlignment w:val="baseline"/>
        <w:rPr>
          <w:rFonts w:ascii="仿宋" w:eastAsia="仿宋" w:hAnsi="仿宋" w:cs="仿宋"/>
          <w:b/>
          <w:kern w:val="0"/>
          <w:sz w:val="21"/>
          <w:szCs w:val="21"/>
        </w:rPr>
      </w:pPr>
      <w:r w:rsidRPr="006622FC">
        <w:rPr>
          <w:rFonts w:ascii="仿宋" w:eastAsia="仿宋" w:hAnsi="仿宋" w:cs="仿宋" w:hint="eastAsia"/>
          <w:b/>
          <w:kern w:val="0"/>
          <w:sz w:val="21"/>
          <w:szCs w:val="21"/>
        </w:rPr>
        <w:t>四、日程安排</w:t>
      </w:r>
    </w:p>
    <w:p w:rsidR="00D01A79" w:rsidRPr="006622FC" w:rsidRDefault="006622FC" w:rsidP="006622FC">
      <w:pPr>
        <w:spacing w:line="460" w:lineRule="exact"/>
        <w:ind w:firstLineChars="150" w:firstLine="315"/>
        <w:rPr>
          <w:rFonts w:ascii="仿宋" w:eastAsia="仿宋" w:hAnsi="仿宋" w:cs="仿宋"/>
          <w:snapToGrid w:val="0"/>
          <w:color w:val="000000"/>
          <w:kern w:val="0"/>
          <w:szCs w:val="21"/>
        </w:rPr>
      </w:pP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八九月份</w:t>
      </w:r>
    </w:p>
    <w:p w:rsidR="00D01A79" w:rsidRPr="006622FC" w:rsidRDefault="006622FC" w:rsidP="006622FC">
      <w:pPr>
        <w:spacing w:line="460" w:lineRule="exact"/>
        <w:ind w:firstLineChars="200" w:firstLine="420"/>
        <w:rPr>
          <w:rFonts w:ascii="仿宋" w:eastAsia="仿宋" w:hAnsi="仿宋" w:cs="仿宋"/>
          <w:snapToGrid w:val="0"/>
          <w:color w:val="000000"/>
          <w:kern w:val="0"/>
          <w:szCs w:val="21"/>
        </w:rPr>
      </w:pP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lastRenderedPageBreak/>
        <w:t>1. 各年级期</w:t>
      </w:r>
      <w:proofErr w:type="gramStart"/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初网络</w:t>
      </w:r>
      <w:proofErr w:type="gramEnd"/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教材培训（</w:t>
      </w:r>
      <w:proofErr w:type="gramStart"/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一</w:t>
      </w:r>
      <w:proofErr w:type="gramEnd"/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），召开语文学科负责人会议；</w:t>
      </w:r>
    </w:p>
    <w:p w:rsidR="00D01A79" w:rsidRPr="006622FC" w:rsidRDefault="006622FC" w:rsidP="006622FC">
      <w:pPr>
        <w:spacing w:line="460" w:lineRule="exact"/>
        <w:ind w:firstLineChars="200" w:firstLine="420"/>
        <w:rPr>
          <w:rFonts w:ascii="仿宋" w:eastAsia="仿宋" w:hAnsi="仿宋" w:cs="仿宋"/>
          <w:snapToGrid w:val="0"/>
          <w:color w:val="000000"/>
          <w:kern w:val="0"/>
          <w:szCs w:val="21"/>
        </w:rPr>
      </w:pP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2. 组织</w:t>
      </w:r>
      <w:r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备战</w:t>
      </w: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市小学语文评优课；</w:t>
      </w:r>
    </w:p>
    <w:p w:rsidR="00D01A79" w:rsidRPr="006622FC" w:rsidRDefault="006622FC" w:rsidP="006622FC">
      <w:pPr>
        <w:spacing w:line="460" w:lineRule="exact"/>
        <w:ind w:firstLineChars="200" w:firstLine="420"/>
        <w:rPr>
          <w:rFonts w:ascii="仿宋" w:eastAsia="仿宋" w:hAnsi="仿宋" w:cs="仿宋"/>
          <w:snapToGrid w:val="0"/>
          <w:color w:val="000000"/>
          <w:kern w:val="0"/>
          <w:szCs w:val="21"/>
        </w:rPr>
      </w:pP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3. 组织参加市统编新教材培训（二）；</w:t>
      </w:r>
    </w:p>
    <w:p w:rsidR="00D01A79" w:rsidRPr="006622FC" w:rsidRDefault="006622FC" w:rsidP="006622FC">
      <w:pPr>
        <w:spacing w:line="460" w:lineRule="exact"/>
        <w:ind w:firstLineChars="200" w:firstLine="420"/>
        <w:rPr>
          <w:rFonts w:ascii="仿宋" w:eastAsia="仿宋" w:hAnsi="仿宋" w:cs="仿宋"/>
          <w:snapToGrid w:val="0"/>
          <w:color w:val="000000"/>
          <w:kern w:val="0"/>
          <w:szCs w:val="21"/>
        </w:rPr>
      </w:pP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4. 区语文学科基地</w:t>
      </w:r>
      <w:proofErr w:type="gramStart"/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校展示</w:t>
      </w:r>
      <w:proofErr w:type="gramEnd"/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活动;</w:t>
      </w:r>
    </w:p>
    <w:p w:rsidR="00D01A79" w:rsidRPr="006622FC" w:rsidRDefault="006622FC" w:rsidP="006622FC">
      <w:pPr>
        <w:spacing w:line="460" w:lineRule="exact"/>
        <w:ind w:firstLineChars="200" w:firstLine="420"/>
        <w:rPr>
          <w:rFonts w:ascii="仿宋" w:eastAsia="仿宋" w:hAnsi="仿宋" w:cs="仿宋"/>
          <w:snapToGrid w:val="0"/>
          <w:color w:val="000000"/>
          <w:kern w:val="0"/>
          <w:szCs w:val="21"/>
        </w:rPr>
      </w:pP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5. 作业设计变革研讨活动。</w:t>
      </w:r>
    </w:p>
    <w:p w:rsidR="00D01A79" w:rsidRPr="006622FC" w:rsidRDefault="006622FC" w:rsidP="006622FC">
      <w:pPr>
        <w:spacing w:line="460" w:lineRule="exact"/>
        <w:ind w:firstLineChars="100" w:firstLine="210"/>
        <w:rPr>
          <w:rFonts w:ascii="仿宋" w:eastAsia="仿宋" w:hAnsi="仿宋" w:cs="仿宋"/>
          <w:snapToGrid w:val="0"/>
          <w:color w:val="000000"/>
          <w:kern w:val="0"/>
          <w:szCs w:val="21"/>
        </w:rPr>
      </w:pP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十月份</w:t>
      </w:r>
    </w:p>
    <w:p w:rsidR="00D01A79" w:rsidRPr="006622FC" w:rsidRDefault="006622FC" w:rsidP="006622FC">
      <w:pPr>
        <w:spacing w:line="460" w:lineRule="exact"/>
        <w:ind w:firstLineChars="200" w:firstLine="420"/>
        <w:rPr>
          <w:rFonts w:ascii="仿宋" w:eastAsia="仿宋" w:hAnsi="仿宋" w:cs="仿宋"/>
          <w:snapToGrid w:val="0"/>
          <w:kern w:val="0"/>
          <w:szCs w:val="21"/>
        </w:rPr>
      </w:pP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1．组织参加</w:t>
      </w:r>
      <w:r w:rsidRPr="006622FC">
        <w:rPr>
          <w:rFonts w:ascii="仿宋" w:eastAsia="仿宋" w:hAnsi="仿宋" w:cs="仿宋" w:hint="eastAsia"/>
          <w:snapToGrid w:val="0"/>
          <w:kern w:val="0"/>
          <w:szCs w:val="21"/>
        </w:rPr>
        <w:t>市名师工作室研究展示暨统编新教材培训（三）；</w:t>
      </w:r>
    </w:p>
    <w:p w:rsidR="00D01A79" w:rsidRPr="006622FC" w:rsidRDefault="006622FC" w:rsidP="006622FC">
      <w:pPr>
        <w:spacing w:line="460" w:lineRule="exact"/>
        <w:ind w:firstLineChars="200" w:firstLine="420"/>
        <w:rPr>
          <w:rFonts w:ascii="仿宋" w:eastAsia="仿宋" w:hAnsi="仿宋" w:cs="仿宋"/>
          <w:snapToGrid w:val="0"/>
          <w:color w:val="000000"/>
          <w:kern w:val="0"/>
          <w:szCs w:val="21"/>
        </w:rPr>
      </w:pP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 xml:space="preserve">2. </w:t>
      </w:r>
      <w:r w:rsidRPr="006622FC">
        <w:rPr>
          <w:rFonts w:ascii="仿宋" w:eastAsia="仿宋" w:hAnsi="仿宋" w:cs="仿宋" w:hint="eastAsia"/>
          <w:snapToGrid w:val="0"/>
          <w:kern w:val="0"/>
          <w:szCs w:val="21"/>
        </w:rPr>
        <w:t>区语文学科基地</w:t>
      </w:r>
      <w:proofErr w:type="gramStart"/>
      <w:r w:rsidRPr="006622FC">
        <w:rPr>
          <w:rFonts w:ascii="仿宋" w:eastAsia="仿宋" w:hAnsi="仿宋" w:cs="仿宋" w:hint="eastAsia"/>
          <w:snapToGrid w:val="0"/>
          <w:kern w:val="0"/>
          <w:szCs w:val="21"/>
        </w:rPr>
        <w:t>校展示</w:t>
      </w:r>
      <w:proofErr w:type="gramEnd"/>
      <w:r w:rsidRPr="006622FC">
        <w:rPr>
          <w:rFonts w:ascii="仿宋" w:eastAsia="仿宋" w:hAnsi="仿宋" w:cs="仿宋" w:hint="eastAsia"/>
          <w:snapToGrid w:val="0"/>
          <w:kern w:val="0"/>
          <w:szCs w:val="21"/>
        </w:rPr>
        <w:t>活动</w:t>
      </w: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；</w:t>
      </w:r>
    </w:p>
    <w:p w:rsidR="00D01A79" w:rsidRPr="006622FC" w:rsidRDefault="006622FC" w:rsidP="006622FC">
      <w:pPr>
        <w:spacing w:line="460" w:lineRule="exact"/>
        <w:ind w:firstLineChars="200" w:firstLine="420"/>
        <w:rPr>
          <w:rFonts w:ascii="仿宋" w:eastAsia="仿宋" w:hAnsi="仿宋" w:cs="仿宋"/>
          <w:snapToGrid w:val="0"/>
          <w:color w:val="000000"/>
          <w:kern w:val="0"/>
          <w:szCs w:val="21"/>
        </w:rPr>
      </w:pP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3. 区小学生作文比赛, 常州市小学生作文比赛。</w:t>
      </w:r>
    </w:p>
    <w:p w:rsidR="00D01A79" w:rsidRPr="006622FC" w:rsidRDefault="006622FC" w:rsidP="006622FC">
      <w:pPr>
        <w:spacing w:line="460" w:lineRule="exact"/>
        <w:ind w:firstLineChars="100" w:firstLine="210"/>
        <w:rPr>
          <w:rFonts w:ascii="仿宋" w:eastAsia="仿宋" w:hAnsi="仿宋" w:cs="仿宋"/>
          <w:snapToGrid w:val="0"/>
          <w:color w:val="000000"/>
          <w:kern w:val="0"/>
          <w:szCs w:val="21"/>
        </w:rPr>
      </w:pP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十一月份</w:t>
      </w:r>
    </w:p>
    <w:p w:rsidR="00D01A79" w:rsidRPr="006622FC" w:rsidRDefault="006622FC" w:rsidP="006622FC">
      <w:pPr>
        <w:spacing w:line="460" w:lineRule="exact"/>
        <w:ind w:firstLineChars="200" w:firstLine="420"/>
        <w:rPr>
          <w:rFonts w:ascii="仿宋" w:eastAsia="仿宋" w:hAnsi="仿宋" w:cs="仿宋"/>
          <w:snapToGrid w:val="0"/>
          <w:kern w:val="0"/>
          <w:szCs w:val="21"/>
        </w:rPr>
      </w:pP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1．组织参加</w:t>
      </w:r>
      <w:r w:rsidRPr="006622FC">
        <w:rPr>
          <w:rFonts w:ascii="仿宋" w:eastAsia="仿宋" w:hAnsi="仿宋" w:cs="仿宋" w:hint="eastAsia"/>
          <w:snapToGrid w:val="0"/>
          <w:kern w:val="0"/>
          <w:szCs w:val="21"/>
        </w:rPr>
        <w:t>市名师工作室研究展示暨统编新教材培训（四）</w:t>
      </w:r>
    </w:p>
    <w:p w:rsidR="00D01A79" w:rsidRPr="006622FC" w:rsidRDefault="006622FC" w:rsidP="006622FC">
      <w:pPr>
        <w:spacing w:line="460" w:lineRule="exact"/>
        <w:ind w:firstLineChars="200" w:firstLine="420"/>
        <w:rPr>
          <w:rFonts w:ascii="仿宋" w:eastAsia="仿宋" w:hAnsi="仿宋" w:cs="仿宋"/>
          <w:snapToGrid w:val="0"/>
          <w:color w:val="000000"/>
          <w:kern w:val="0"/>
          <w:szCs w:val="21"/>
        </w:rPr>
      </w:pP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2. 语文学科关键问题系列研究；</w:t>
      </w:r>
    </w:p>
    <w:p w:rsidR="00D01A79" w:rsidRPr="006622FC" w:rsidRDefault="006622FC" w:rsidP="006622FC">
      <w:pPr>
        <w:spacing w:line="460" w:lineRule="exact"/>
        <w:ind w:firstLineChars="200" w:firstLine="420"/>
        <w:rPr>
          <w:rFonts w:ascii="仿宋" w:eastAsia="仿宋" w:hAnsi="仿宋" w:cs="仿宋"/>
          <w:snapToGrid w:val="0"/>
          <w:color w:val="000000"/>
          <w:kern w:val="0"/>
          <w:szCs w:val="21"/>
        </w:rPr>
      </w:pP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 xml:space="preserve">3. </w:t>
      </w:r>
      <w:r w:rsidRPr="006622FC">
        <w:rPr>
          <w:rFonts w:ascii="仿宋" w:eastAsia="仿宋" w:hAnsi="仿宋" w:cs="仿宋" w:hint="eastAsia"/>
          <w:snapToGrid w:val="0"/>
          <w:kern w:val="0"/>
          <w:szCs w:val="21"/>
        </w:rPr>
        <w:t>区语文学科基地</w:t>
      </w:r>
      <w:proofErr w:type="gramStart"/>
      <w:r w:rsidRPr="006622FC">
        <w:rPr>
          <w:rFonts w:ascii="仿宋" w:eastAsia="仿宋" w:hAnsi="仿宋" w:cs="仿宋" w:hint="eastAsia"/>
          <w:snapToGrid w:val="0"/>
          <w:kern w:val="0"/>
          <w:szCs w:val="21"/>
        </w:rPr>
        <w:t>校展示</w:t>
      </w:r>
      <w:proofErr w:type="gramEnd"/>
      <w:r w:rsidRPr="006622FC">
        <w:rPr>
          <w:rFonts w:ascii="仿宋" w:eastAsia="仿宋" w:hAnsi="仿宋" w:cs="仿宋" w:hint="eastAsia"/>
          <w:snapToGrid w:val="0"/>
          <w:kern w:val="0"/>
          <w:szCs w:val="21"/>
        </w:rPr>
        <w:t>活动。</w:t>
      </w:r>
    </w:p>
    <w:p w:rsidR="00D01A79" w:rsidRPr="006622FC" w:rsidRDefault="006622FC" w:rsidP="006622FC">
      <w:pPr>
        <w:spacing w:line="460" w:lineRule="exact"/>
        <w:ind w:firstLineChars="100" w:firstLine="210"/>
        <w:rPr>
          <w:rFonts w:ascii="仿宋" w:eastAsia="仿宋" w:hAnsi="仿宋" w:cs="仿宋"/>
          <w:snapToGrid w:val="0"/>
          <w:color w:val="000000"/>
          <w:kern w:val="0"/>
          <w:szCs w:val="21"/>
        </w:rPr>
      </w:pP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十二月份</w:t>
      </w:r>
    </w:p>
    <w:p w:rsidR="00D01A79" w:rsidRPr="006622FC" w:rsidRDefault="006622FC" w:rsidP="006622FC">
      <w:pPr>
        <w:numPr>
          <w:ilvl w:val="0"/>
          <w:numId w:val="1"/>
        </w:numPr>
        <w:spacing w:line="460" w:lineRule="exact"/>
        <w:ind w:firstLineChars="200" w:firstLine="420"/>
        <w:rPr>
          <w:rFonts w:ascii="仿宋" w:eastAsia="仿宋" w:hAnsi="仿宋" w:cs="仿宋"/>
          <w:snapToGrid w:val="0"/>
          <w:color w:val="000000"/>
          <w:kern w:val="0"/>
          <w:szCs w:val="21"/>
        </w:rPr>
      </w:pP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组织参加</w:t>
      </w:r>
      <w:proofErr w:type="gramStart"/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市青语会</w:t>
      </w:r>
      <w:proofErr w:type="gramEnd"/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；</w:t>
      </w:r>
    </w:p>
    <w:p w:rsidR="00D01A79" w:rsidRPr="006622FC" w:rsidRDefault="006622FC" w:rsidP="006622FC">
      <w:pPr>
        <w:numPr>
          <w:ilvl w:val="0"/>
          <w:numId w:val="1"/>
        </w:numPr>
        <w:spacing w:line="460" w:lineRule="exact"/>
        <w:ind w:firstLineChars="200" w:firstLine="420"/>
        <w:rPr>
          <w:rFonts w:ascii="仿宋" w:eastAsia="仿宋" w:hAnsi="仿宋" w:cs="仿宋"/>
          <w:snapToGrid w:val="0"/>
          <w:color w:val="000000"/>
          <w:kern w:val="0"/>
          <w:szCs w:val="21"/>
        </w:rPr>
      </w:pPr>
      <w:r w:rsidRPr="006622FC">
        <w:rPr>
          <w:rFonts w:ascii="仿宋" w:eastAsia="仿宋" w:hAnsi="仿宋" w:cs="仿宋" w:hint="eastAsia"/>
          <w:snapToGrid w:val="0"/>
          <w:kern w:val="0"/>
          <w:szCs w:val="21"/>
        </w:rPr>
        <w:t>区语文学科基地</w:t>
      </w:r>
      <w:proofErr w:type="gramStart"/>
      <w:r w:rsidRPr="006622FC">
        <w:rPr>
          <w:rFonts w:ascii="仿宋" w:eastAsia="仿宋" w:hAnsi="仿宋" w:cs="仿宋" w:hint="eastAsia"/>
          <w:snapToGrid w:val="0"/>
          <w:kern w:val="0"/>
          <w:szCs w:val="21"/>
        </w:rPr>
        <w:t>校展示</w:t>
      </w:r>
      <w:proofErr w:type="gramEnd"/>
      <w:r w:rsidRPr="006622FC">
        <w:rPr>
          <w:rFonts w:ascii="仿宋" w:eastAsia="仿宋" w:hAnsi="仿宋" w:cs="仿宋" w:hint="eastAsia"/>
          <w:snapToGrid w:val="0"/>
          <w:kern w:val="0"/>
          <w:szCs w:val="21"/>
        </w:rPr>
        <w:t>活动</w:t>
      </w: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。</w:t>
      </w:r>
    </w:p>
    <w:p w:rsidR="00D01A79" w:rsidRPr="006622FC" w:rsidRDefault="006622FC" w:rsidP="006622FC">
      <w:pPr>
        <w:spacing w:line="460" w:lineRule="exact"/>
        <w:ind w:firstLineChars="200" w:firstLine="420"/>
        <w:rPr>
          <w:rFonts w:ascii="仿宋" w:eastAsia="仿宋" w:hAnsi="仿宋" w:cs="仿宋"/>
          <w:snapToGrid w:val="0"/>
          <w:color w:val="000000"/>
          <w:kern w:val="0"/>
          <w:szCs w:val="21"/>
        </w:rPr>
      </w:pP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2022</w:t>
      </w:r>
      <w:proofErr w:type="gramStart"/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一</w:t>
      </w:r>
      <w:proofErr w:type="gramEnd"/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月份</w:t>
      </w:r>
    </w:p>
    <w:p w:rsidR="00D01A79" w:rsidRPr="006622FC" w:rsidRDefault="006622FC" w:rsidP="006622FC">
      <w:pPr>
        <w:spacing w:line="460" w:lineRule="exact"/>
        <w:ind w:firstLineChars="200" w:firstLine="420"/>
        <w:rPr>
          <w:rFonts w:ascii="仿宋" w:eastAsia="仿宋" w:hAnsi="仿宋" w:cs="仿宋"/>
          <w:color w:val="000000"/>
          <w:szCs w:val="21"/>
        </w:rPr>
      </w:pP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1．语文学科组工作总结。</w:t>
      </w:r>
    </w:p>
    <w:p w:rsidR="00D01A79" w:rsidRPr="006622FC" w:rsidRDefault="006622FC" w:rsidP="006622FC">
      <w:pPr>
        <w:spacing w:line="460" w:lineRule="exact"/>
        <w:ind w:firstLineChars="150" w:firstLine="315"/>
        <w:jc w:val="right"/>
        <w:rPr>
          <w:rFonts w:ascii="仿宋" w:eastAsia="仿宋" w:hAnsi="仿宋" w:cs="仿宋"/>
          <w:snapToGrid w:val="0"/>
          <w:color w:val="000000"/>
          <w:kern w:val="0"/>
          <w:szCs w:val="21"/>
        </w:rPr>
      </w:pPr>
      <w:r w:rsidRPr="006622FC">
        <w:rPr>
          <w:rFonts w:ascii="仿宋" w:eastAsia="仿宋" w:hAnsi="仿宋" w:cs="仿宋" w:hint="eastAsia"/>
          <w:color w:val="000000"/>
          <w:szCs w:val="21"/>
        </w:rPr>
        <w:t xml:space="preserve">                                             </w:t>
      </w: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>新北区教师发展中心</w:t>
      </w:r>
    </w:p>
    <w:p w:rsidR="00D01A79" w:rsidRPr="006622FC" w:rsidRDefault="006622FC" w:rsidP="006622FC">
      <w:pPr>
        <w:spacing w:line="460" w:lineRule="exact"/>
        <w:ind w:left="4200" w:hangingChars="2000" w:hanging="4200"/>
        <w:jc w:val="right"/>
        <w:rPr>
          <w:rFonts w:ascii="仿宋" w:eastAsia="仿宋" w:hAnsi="仿宋" w:cs="仿宋"/>
          <w:snapToGrid w:val="0"/>
          <w:color w:val="000000"/>
          <w:kern w:val="0"/>
          <w:szCs w:val="21"/>
        </w:rPr>
      </w:pPr>
      <w:r w:rsidRPr="006622FC">
        <w:rPr>
          <w:rFonts w:ascii="仿宋" w:eastAsia="仿宋" w:hAnsi="仿宋" w:cs="仿宋" w:hint="eastAsia"/>
          <w:snapToGrid w:val="0"/>
          <w:color w:val="000000"/>
          <w:kern w:val="0"/>
          <w:szCs w:val="21"/>
        </w:rPr>
        <w:t xml:space="preserve">                                             2021年8月</w:t>
      </w:r>
    </w:p>
    <w:p w:rsidR="00D01A79" w:rsidRPr="006622FC" w:rsidRDefault="00D01A79" w:rsidP="006622FC">
      <w:pPr>
        <w:spacing w:line="460" w:lineRule="exact"/>
        <w:rPr>
          <w:rFonts w:ascii="仿宋" w:eastAsia="仿宋" w:hAnsi="仿宋" w:cs="仿宋"/>
          <w:szCs w:val="21"/>
        </w:rPr>
      </w:pPr>
    </w:p>
    <w:sectPr w:rsidR="00D01A79" w:rsidRPr="006622FC" w:rsidSect="007B47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069" w:rsidRDefault="002E7069" w:rsidP="009A312F">
      <w:r>
        <w:separator/>
      </w:r>
    </w:p>
  </w:endnote>
  <w:endnote w:type="continuationSeparator" w:id="0">
    <w:p w:rsidR="002E7069" w:rsidRDefault="002E7069" w:rsidP="009A31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069" w:rsidRDefault="002E7069" w:rsidP="009A312F">
      <w:r>
        <w:separator/>
      </w:r>
    </w:p>
  </w:footnote>
  <w:footnote w:type="continuationSeparator" w:id="0">
    <w:p w:rsidR="002E7069" w:rsidRDefault="002E7069" w:rsidP="009A31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6C19"/>
    <w:multiLevelType w:val="singleLevel"/>
    <w:tmpl w:val="01276C19"/>
    <w:lvl w:ilvl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0296"/>
    <w:rsid w:val="002E7069"/>
    <w:rsid w:val="00530296"/>
    <w:rsid w:val="006622FC"/>
    <w:rsid w:val="007B4782"/>
    <w:rsid w:val="009A312F"/>
    <w:rsid w:val="00D01A79"/>
    <w:rsid w:val="11437863"/>
    <w:rsid w:val="11855A3D"/>
    <w:rsid w:val="1E4E6E15"/>
    <w:rsid w:val="22814FC5"/>
    <w:rsid w:val="437F29B9"/>
    <w:rsid w:val="4B87257E"/>
    <w:rsid w:val="512B4153"/>
    <w:rsid w:val="6732181D"/>
    <w:rsid w:val="78201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78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qFormat/>
    <w:rsid w:val="007B4782"/>
    <w:pPr>
      <w:ind w:firstLine="480"/>
    </w:pPr>
    <w:rPr>
      <w:rFonts w:ascii="宋体" w:hAnsi="宋体"/>
      <w:sz w:val="24"/>
      <w:szCs w:val="20"/>
    </w:rPr>
  </w:style>
  <w:style w:type="character" w:customStyle="1" w:styleId="2Char">
    <w:name w:val="正文文本缩进 2 Char"/>
    <w:basedOn w:val="a0"/>
    <w:link w:val="2"/>
    <w:rsid w:val="007B4782"/>
    <w:rPr>
      <w:rFonts w:ascii="宋体" w:eastAsia="宋体" w:hAnsi="宋体" w:cs="Times New Roman"/>
      <w:sz w:val="24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9A31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312F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31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312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320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 芸佼</dc:creator>
  <cp:lastModifiedBy>Windows 用户</cp:lastModifiedBy>
  <cp:revision>4</cp:revision>
  <dcterms:created xsi:type="dcterms:W3CDTF">2021-08-23T12:15:00Z</dcterms:created>
  <dcterms:modified xsi:type="dcterms:W3CDTF">2021-08-27T00:03:00Z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46E8B218D9A24AFF8784C019F1510650</vt:lpwstr>
  </property>
</Properties>
</file>