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B7390" w:rsidRDefault="00CA7F89">
      <w:pPr>
        <w:spacing w:line="360" w:lineRule="auto"/>
        <w:jc w:val="center"/>
        <w:rPr>
          <w:rFonts w:ascii="黑体" w:eastAsia="黑体" w:hAnsi="黑体"/>
          <w:bCs/>
          <w:sz w:val="36"/>
        </w:rPr>
      </w:pPr>
      <w:r>
        <w:rPr>
          <w:rFonts w:ascii="黑体" w:eastAsia="黑体" w:hAnsi="黑体" w:hint="eastAsia"/>
          <w:bCs/>
          <w:sz w:val="36"/>
        </w:rPr>
        <w:t>新北区教师发展中心2021—2022学年第一学期</w:t>
      </w:r>
    </w:p>
    <w:p w:rsidR="007B7390" w:rsidRPr="00D01BD2" w:rsidRDefault="00CA7F89" w:rsidP="00D01BD2">
      <w:pPr>
        <w:spacing w:line="360" w:lineRule="auto"/>
        <w:jc w:val="center"/>
        <w:rPr>
          <w:rFonts w:ascii="黑体" w:eastAsia="黑体" w:hAnsi="黑体"/>
          <w:bCs/>
          <w:sz w:val="36"/>
        </w:rPr>
      </w:pPr>
      <w:r>
        <w:rPr>
          <w:rFonts w:ascii="黑体" w:eastAsia="黑体" w:hAnsi="黑体" w:hint="eastAsia"/>
          <w:bCs/>
          <w:sz w:val="36"/>
        </w:rPr>
        <w:t>初中地理教研工作计划</w:t>
      </w:r>
    </w:p>
    <w:p w:rsidR="007B7390" w:rsidRPr="002476A1" w:rsidRDefault="00CA7F89">
      <w:pPr>
        <w:spacing w:line="500" w:lineRule="exact"/>
        <w:ind w:firstLine="480"/>
        <w:rPr>
          <w:rFonts w:ascii="仿宋" w:eastAsia="仿宋" w:hAnsi="仿宋" w:cs="宋体"/>
          <w:b/>
          <w:szCs w:val="21"/>
        </w:rPr>
      </w:pPr>
      <w:r w:rsidRPr="002476A1">
        <w:rPr>
          <w:rFonts w:ascii="仿宋" w:eastAsia="仿宋" w:hAnsi="仿宋" w:cs="宋体" w:hint="eastAsia"/>
          <w:b/>
          <w:szCs w:val="21"/>
        </w:rPr>
        <w:t>一、工作思路</w:t>
      </w:r>
    </w:p>
    <w:p w:rsidR="007B7390" w:rsidRPr="002476A1" w:rsidRDefault="00CA7F89" w:rsidP="002476A1">
      <w:pPr>
        <w:pStyle w:val="2"/>
        <w:spacing w:line="500" w:lineRule="exact"/>
        <w:ind w:firstLineChars="221" w:firstLine="464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在市教科院的领导下，根据新北区初中地理学科发展的实际情况，尊重规律，科学发展，充分发挥教学研究、指导、服务和管理的职能，进一步推进基础教育课程改革。引领广大教师认真学习教育教学理论，发现、关注教学实践中的问题，群策群力探索解决问题的策略和方法，积极稳妥地深化课程改革工作。落实学科教学建议，提高课堂教学的有效性和针对性，提高和改善初中地理教师专业发展水平，促进新北区初中地理教学质量的提升。</w:t>
      </w:r>
    </w:p>
    <w:p w:rsidR="007B7390" w:rsidRPr="002476A1" w:rsidRDefault="00CA7F89">
      <w:pPr>
        <w:adjustRightInd w:val="0"/>
        <w:snapToGrid w:val="0"/>
        <w:spacing w:line="460" w:lineRule="exact"/>
        <w:ind w:firstLine="480"/>
        <w:rPr>
          <w:rFonts w:ascii="仿宋" w:eastAsia="仿宋" w:hAnsi="仿宋" w:cs="仿宋_GB2312"/>
          <w:b/>
          <w:bCs/>
          <w:szCs w:val="21"/>
        </w:rPr>
      </w:pPr>
      <w:r w:rsidRPr="002476A1">
        <w:rPr>
          <w:rFonts w:ascii="仿宋" w:eastAsia="仿宋" w:hAnsi="仿宋" w:cs="仿宋_GB2312" w:hint="eastAsia"/>
          <w:b/>
          <w:bCs/>
          <w:szCs w:val="21"/>
        </w:rPr>
        <w:t>二、重点工作</w:t>
      </w:r>
    </w:p>
    <w:p w:rsidR="007B7390" w:rsidRPr="002476A1" w:rsidRDefault="00CA7F89">
      <w:pPr>
        <w:adjustRightInd w:val="0"/>
        <w:snapToGrid w:val="0"/>
        <w:spacing w:line="460" w:lineRule="exact"/>
        <w:ind w:firstLine="570"/>
        <w:rPr>
          <w:rFonts w:ascii="仿宋" w:eastAsia="仿宋" w:hAnsi="仿宋" w:cs="仿宋_GB2312"/>
          <w:szCs w:val="21"/>
        </w:rPr>
      </w:pPr>
      <w:r w:rsidRPr="002476A1">
        <w:rPr>
          <w:rFonts w:ascii="仿宋" w:eastAsia="仿宋" w:hAnsi="仿宋" w:cs="仿宋_GB2312" w:hint="eastAsia"/>
          <w:szCs w:val="21"/>
        </w:rPr>
        <w:t>1、</w:t>
      </w:r>
      <w:r w:rsidRPr="002476A1">
        <w:rPr>
          <w:rFonts w:ascii="仿宋" w:eastAsia="仿宋" w:hAnsi="仿宋" w:cs="宋体" w:hint="eastAsia"/>
          <w:szCs w:val="21"/>
        </w:rPr>
        <w:t>扎实开展课堂教学研究</w:t>
      </w:r>
    </w:p>
    <w:p w:rsidR="007B7390" w:rsidRPr="002476A1" w:rsidRDefault="00CA7F89" w:rsidP="002476A1">
      <w:pPr>
        <w:spacing w:line="500" w:lineRule="exact"/>
        <w:ind w:firstLineChars="100" w:firstLine="210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（1）通过公开课、教学沙龙等形式，进一步引领教师规范教学行为，提高教学技能，形成不拘一格的教学风格，提升课堂教学质量。</w:t>
      </w:r>
    </w:p>
    <w:p w:rsidR="007B7390" w:rsidRPr="002476A1" w:rsidRDefault="00CA7F89" w:rsidP="002476A1">
      <w:pPr>
        <w:spacing w:line="500" w:lineRule="exact"/>
        <w:ind w:firstLineChars="100" w:firstLine="210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（2）建立多元化的教研平台。将常规教研和网络教研有机结合起来。以教师的专业发展为本，引导教师认真学习相关专业知识，提升教师对课堂教学的领悟能力和课程的实施水平。</w:t>
      </w:r>
    </w:p>
    <w:p w:rsidR="007B7390" w:rsidRPr="002476A1" w:rsidRDefault="00CA7F89" w:rsidP="002476A1">
      <w:pPr>
        <w:spacing w:line="500" w:lineRule="exact"/>
        <w:ind w:firstLineChars="100" w:firstLine="210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（3）深入学习与研究《范导式教学》和《课型范式与实施策略》，切实加强课型研究。</w:t>
      </w:r>
    </w:p>
    <w:p w:rsidR="007B7390" w:rsidRPr="002476A1" w:rsidRDefault="00CA7F89">
      <w:pPr>
        <w:spacing w:line="500" w:lineRule="exact"/>
        <w:ind w:firstLine="480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2.认真研究考试和命题</w:t>
      </w:r>
    </w:p>
    <w:p w:rsidR="007B7390" w:rsidRPr="002476A1" w:rsidRDefault="00CA7F89" w:rsidP="002476A1">
      <w:pPr>
        <w:spacing w:line="500" w:lineRule="exact"/>
        <w:ind w:firstLineChars="100" w:firstLine="210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（1）组织初中地理教师对会考试卷进行学习研究</w:t>
      </w:r>
      <w:r w:rsidR="006954CD" w:rsidRPr="002476A1">
        <w:rPr>
          <w:rFonts w:ascii="仿宋" w:eastAsia="仿宋" w:hAnsi="仿宋" w:cs="宋体" w:hint="eastAsia"/>
          <w:szCs w:val="21"/>
        </w:rPr>
        <w:t>，</w:t>
      </w:r>
      <w:r w:rsidRPr="002476A1">
        <w:rPr>
          <w:rFonts w:ascii="仿宋" w:eastAsia="仿宋" w:hAnsi="仿宋" w:cs="宋体" w:hint="eastAsia"/>
          <w:szCs w:val="21"/>
        </w:rPr>
        <w:t>分析、总结教学中存在的问题，研究解决问题的对策。</w:t>
      </w:r>
    </w:p>
    <w:p w:rsidR="007B7390" w:rsidRPr="002476A1" w:rsidRDefault="00CA7F89" w:rsidP="002476A1">
      <w:pPr>
        <w:spacing w:line="500" w:lineRule="exact"/>
        <w:ind w:firstLineChars="100" w:firstLine="210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（2</w:t>
      </w:r>
      <w:r w:rsidR="006954CD" w:rsidRPr="002476A1">
        <w:rPr>
          <w:rFonts w:ascii="仿宋" w:eastAsia="仿宋" w:hAnsi="仿宋" w:cs="宋体" w:hint="eastAsia"/>
          <w:szCs w:val="21"/>
        </w:rPr>
        <w:t>）组织好各类</w:t>
      </w:r>
      <w:r w:rsidRPr="002476A1">
        <w:rPr>
          <w:rFonts w:ascii="仿宋" w:eastAsia="仿宋" w:hAnsi="仿宋" w:cs="宋体" w:hint="eastAsia"/>
          <w:szCs w:val="21"/>
        </w:rPr>
        <w:t>考试阅卷、总结工作。</w:t>
      </w:r>
    </w:p>
    <w:p w:rsidR="007B7390" w:rsidRPr="002476A1" w:rsidRDefault="00CA7F89">
      <w:pPr>
        <w:spacing w:line="500" w:lineRule="exact"/>
        <w:ind w:firstLine="480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3.加强教研团体间交流</w:t>
      </w:r>
    </w:p>
    <w:p w:rsidR="007B7390" w:rsidRPr="002476A1" w:rsidRDefault="00CA7F89" w:rsidP="002476A1">
      <w:pPr>
        <w:spacing w:line="500" w:lineRule="exact"/>
        <w:ind w:firstLineChars="100" w:firstLine="210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（1）引导教研组之间成立课堂观察合作体，加强校本课程的合作、交流。</w:t>
      </w:r>
    </w:p>
    <w:p w:rsidR="007B7390" w:rsidRPr="002476A1" w:rsidRDefault="00CA7F89" w:rsidP="002476A1">
      <w:pPr>
        <w:adjustRightInd w:val="0"/>
        <w:snapToGrid w:val="0"/>
        <w:spacing w:line="460" w:lineRule="exact"/>
        <w:ind w:firstLineChars="100" w:firstLine="210"/>
        <w:rPr>
          <w:rFonts w:ascii="仿宋" w:eastAsia="仿宋" w:hAnsi="仿宋" w:cs="仿宋_GB2312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（2）积极学习其他区的课改经验，鼓励教师参加区</w:t>
      </w:r>
      <w:r w:rsidR="00070DB3" w:rsidRPr="002476A1">
        <w:rPr>
          <w:rFonts w:ascii="仿宋" w:eastAsia="仿宋" w:hAnsi="仿宋" w:cs="宋体" w:hint="eastAsia"/>
          <w:szCs w:val="21"/>
        </w:rPr>
        <w:t>、</w:t>
      </w:r>
      <w:r w:rsidRPr="002476A1">
        <w:rPr>
          <w:rFonts w:ascii="仿宋" w:eastAsia="仿宋" w:hAnsi="仿宋" w:cs="宋体" w:hint="eastAsia"/>
          <w:szCs w:val="21"/>
        </w:rPr>
        <w:t>校间交流。</w:t>
      </w:r>
    </w:p>
    <w:p w:rsidR="007B7390" w:rsidRPr="002476A1" w:rsidRDefault="00CA7F89" w:rsidP="002476A1">
      <w:pPr>
        <w:pStyle w:val="2"/>
        <w:spacing w:line="500" w:lineRule="exact"/>
        <w:ind w:firstLineChars="221" w:firstLine="464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4、重视校本课程的开发和利用</w:t>
      </w:r>
    </w:p>
    <w:p w:rsidR="007B7390" w:rsidRPr="002476A1" w:rsidRDefault="00CA7F89" w:rsidP="002476A1">
      <w:pPr>
        <w:pStyle w:val="2"/>
        <w:spacing w:line="500" w:lineRule="exact"/>
        <w:ind w:firstLineChars="221" w:firstLine="464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引导学校根据自身的发展实际，整合各种课程资源，因地制宜，设计和开发符合学校、教师和学生发展实际的地理校本课程。同时，创造条件、提供机会进行校本课程开发的经验交流与问题研讨，在立足校本的基础上加强合作。</w:t>
      </w:r>
    </w:p>
    <w:p w:rsidR="007B7390" w:rsidRPr="002476A1" w:rsidRDefault="00CA7F89">
      <w:pPr>
        <w:spacing w:line="500" w:lineRule="exact"/>
        <w:ind w:firstLine="480"/>
        <w:rPr>
          <w:rFonts w:ascii="仿宋" w:eastAsia="仿宋" w:hAnsi="仿宋" w:cs="宋体"/>
          <w:b/>
          <w:szCs w:val="21"/>
        </w:rPr>
      </w:pPr>
      <w:r w:rsidRPr="002476A1">
        <w:rPr>
          <w:rFonts w:ascii="仿宋" w:eastAsia="仿宋" w:hAnsi="仿宋" w:cs="宋体" w:hint="eastAsia"/>
          <w:b/>
          <w:szCs w:val="21"/>
        </w:rPr>
        <w:t>三、队伍建设</w:t>
      </w:r>
    </w:p>
    <w:p w:rsidR="007B7390" w:rsidRPr="002476A1" w:rsidRDefault="00CA7F89" w:rsidP="002476A1">
      <w:pPr>
        <w:pStyle w:val="2"/>
        <w:spacing w:line="500" w:lineRule="exact"/>
        <w:ind w:firstLineChars="221" w:firstLine="464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lastRenderedPageBreak/>
        <w:t>1、学科组长的培训</w:t>
      </w:r>
    </w:p>
    <w:p w:rsidR="007B7390" w:rsidRPr="002476A1" w:rsidRDefault="00CA7F89" w:rsidP="002476A1">
      <w:pPr>
        <w:pStyle w:val="2"/>
        <w:spacing w:line="500" w:lineRule="exact"/>
        <w:ind w:firstLineChars="221" w:firstLine="464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加强学科组长的培训，促进学科组长不断提升自己的规划、实施、引领、组织等能力。本学期一方面以学科课程建设、课堂转型再认识、学科核心素养等主题对学科组长进行培训，另一方面通过教研组长示范课、本校课堂转型的微型讲座等方式促进教研组长的自我提高。</w:t>
      </w:r>
    </w:p>
    <w:p w:rsidR="007B7390" w:rsidRPr="002476A1" w:rsidRDefault="00CA7F89" w:rsidP="002476A1">
      <w:pPr>
        <w:pStyle w:val="2"/>
        <w:spacing w:line="500" w:lineRule="exact"/>
        <w:ind w:firstLineChars="221" w:firstLine="464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2、教师专业素养的提升</w:t>
      </w:r>
    </w:p>
    <w:p w:rsidR="007B7390" w:rsidRPr="002476A1" w:rsidRDefault="00CA7F89" w:rsidP="002476A1">
      <w:pPr>
        <w:pStyle w:val="2"/>
        <w:spacing w:line="500" w:lineRule="exact"/>
        <w:ind w:firstLineChars="221" w:firstLine="464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倡导地理老师开展“五个一”活动。即每学年通读一种地理教学专业刊物，研读一本专业理论著作，撰写一篇论文或教学案例分析，开设一节区级或校际“转型研究课”，命制一份试题。继续开展地理教师实验操作培训，提升地理教师实验操作水平及创新实验开发的技能。</w:t>
      </w:r>
    </w:p>
    <w:p w:rsidR="007B7390" w:rsidRPr="002476A1" w:rsidRDefault="00CA7F89">
      <w:pPr>
        <w:adjustRightInd w:val="0"/>
        <w:snapToGrid w:val="0"/>
        <w:spacing w:line="460" w:lineRule="exact"/>
        <w:ind w:firstLine="480"/>
        <w:rPr>
          <w:rFonts w:ascii="仿宋" w:eastAsia="仿宋" w:hAnsi="仿宋" w:cs="仿宋_GB2312"/>
          <w:b/>
          <w:bCs/>
          <w:szCs w:val="21"/>
        </w:rPr>
      </w:pPr>
      <w:r w:rsidRPr="002476A1">
        <w:rPr>
          <w:rFonts w:ascii="仿宋" w:eastAsia="仿宋" w:hAnsi="仿宋" w:cs="仿宋_GB2312" w:hint="eastAsia"/>
          <w:b/>
          <w:bCs/>
          <w:szCs w:val="21"/>
        </w:rPr>
        <w:t>四、课题研究</w:t>
      </w:r>
    </w:p>
    <w:p w:rsidR="007B7390" w:rsidRPr="002476A1" w:rsidRDefault="00CA7F89" w:rsidP="002476A1">
      <w:pPr>
        <w:pStyle w:val="2"/>
        <w:spacing w:line="500" w:lineRule="exact"/>
        <w:ind w:firstLineChars="200" w:firstLine="420"/>
        <w:rPr>
          <w:rFonts w:ascii="仿宋" w:eastAsia="仿宋" w:hAnsi="仿宋" w:cs="宋体"/>
          <w:szCs w:val="21"/>
        </w:rPr>
      </w:pPr>
      <w:r w:rsidRPr="002476A1">
        <w:rPr>
          <w:rFonts w:ascii="仿宋" w:eastAsia="仿宋" w:hAnsi="仿宋" w:cs="宋体" w:hint="eastAsia"/>
          <w:szCs w:val="21"/>
        </w:rPr>
        <w:t>以名师工作室的课题为载体，从活动安排、活动对象、活动内容、活动要求、资源的积累、实施中的评价、保障机制等方面搭建地理教研平台，督促青年教师参与课题研究，促进青年教师专业成长，提升初中地理学科教师团队的教科研能力，从而提高初中地理学科整体的教学质量。</w:t>
      </w:r>
    </w:p>
    <w:p w:rsidR="007B7390" w:rsidRPr="002476A1" w:rsidRDefault="00CA7F89" w:rsidP="002476A1">
      <w:pPr>
        <w:adjustRightInd w:val="0"/>
        <w:snapToGrid w:val="0"/>
        <w:spacing w:line="460" w:lineRule="exact"/>
        <w:ind w:firstLine="480"/>
        <w:rPr>
          <w:rFonts w:ascii="仿宋" w:eastAsia="仿宋" w:hAnsi="仿宋" w:cs="仿宋_GB2312"/>
          <w:b/>
          <w:bCs/>
          <w:szCs w:val="21"/>
        </w:rPr>
      </w:pPr>
      <w:r w:rsidRPr="002476A1">
        <w:rPr>
          <w:rFonts w:ascii="仿宋" w:eastAsia="仿宋" w:hAnsi="仿宋" w:cs="仿宋_GB2312" w:hint="eastAsia"/>
          <w:b/>
          <w:bCs/>
          <w:szCs w:val="21"/>
        </w:rPr>
        <w:t>五、日程安排</w:t>
      </w:r>
    </w:p>
    <w:tbl>
      <w:tblPr>
        <w:tblpPr w:leftFromText="180" w:rightFromText="180" w:vertAnchor="text" w:horzAnchor="margin" w:tblpY="150"/>
        <w:tblOverlap w:val="never"/>
        <w:tblW w:w="8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85"/>
        <w:gridCol w:w="5608"/>
        <w:gridCol w:w="1322"/>
      </w:tblGrid>
      <w:tr w:rsidR="00070DB3" w:rsidRPr="002476A1" w:rsidTr="002476A1">
        <w:trPr>
          <w:trHeight w:val="842"/>
        </w:trPr>
        <w:tc>
          <w:tcPr>
            <w:tcW w:w="1485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月份</w:t>
            </w:r>
          </w:p>
        </w:tc>
        <w:tc>
          <w:tcPr>
            <w:tcW w:w="5608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活动名称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安排</w:t>
            </w:r>
          </w:p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时间</w:t>
            </w:r>
          </w:p>
        </w:tc>
      </w:tr>
      <w:tr w:rsidR="00070DB3" w:rsidRPr="002476A1" w:rsidTr="00070DB3">
        <w:trPr>
          <w:trHeight w:val="607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:rsidR="00070DB3" w:rsidRPr="002476A1" w:rsidRDefault="00070DB3" w:rsidP="002476A1">
            <w:pPr>
              <w:ind w:leftChars="-25" w:rightChars="-76" w:right="-160" w:hangingChars="25" w:hanging="53"/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szCs w:val="21"/>
              </w:rPr>
              <w:t>8月</w:t>
            </w:r>
          </w:p>
        </w:tc>
        <w:tc>
          <w:tcPr>
            <w:tcW w:w="5608" w:type="dxa"/>
            <w:shd w:val="clear" w:color="auto" w:fill="auto"/>
            <w:vAlign w:val="center"/>
          </w:tcPr>
          <w:p w:rsidR="00070DB3" w:rsidRPr="002476A1" w:rsidRDefault="00070DB3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1、参加市教研活动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szCs w:val="21"/>
              </w:rPr>
              <w:t>下旬</w:t>
            </w:r>
          </w:p>
        </w:tc>
      </w:tr>
      <w:tr w:rsidR="00070DB3" w:rsidRPr="002476A1" w:rsidTr="002476A1">
        <w:trPr>
          <w:trHeight w:val="501"/>
        </w:trPr>
        <w:tc>
          <w:tcPr>
            <w:tcW w:w="1485" w:type="dxa"/>
            <w:vMerge/>
            <w:shd w:val="clear" w:color="auto" w:fill="auto"/>
            <w:vAlign w:val="center"/>
          </w:tcPr>
          <w:p w:rsidR="00070DB3" w:rsidRPr="002476A1" w:rsidRDefault="00070DB3" w:rsidP="002476A1">
            <w:pPr>
              <w:ind w:leftChars="-25" w:rightChars="-76" w:right="-160" w:hangingChars="25" w:hanging="53"/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</w:p>
        </w:tc>
        <w:tc>
          <w:tcPr>
            <w:tcW w:w="5608" w:type="dxa"/>
            <w:shd w:val="clear" w:color="auto" w:fill="auto"/>
            <w:vAlign w:val="center"/>
          </w:tcPr>
          <w:p w:rsidR="00070DB3" w:rsidRPr="002476A1" w:rsidRDefault="00070DB3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2、各校教研组及时制订教研组、</w:t>
            </w:r>
            <w:proofErr w:type="gramStart"/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备课组</w:t>
            </w:r>
            <w:proofErr w:type="gramEnd"/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计划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szCs w:val="21"/>
              </w:rPr>
              <w:t>下旬</w:t>
            </w:r>
          </w:p>
        </w:tc>
      </w:tr>
      <w:tr w:rsidR="003175DB" w:rsidRPr="002476A1" w:rsidTr="002476A1">
        <w:trPr>
          <w:trHeight w:val="423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:rsidR="003175DB" w:rsidRPr="002476A1" w:rsidRDefault="003175DB" w:rsidP="002476A1">
            <w:pPr>
              <w:ind w:leftChars="-25" w:rightChars="-76" w:right="-160" w:hangingChars="25" w:hanging="53"/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9月</w:t>
            </w:r>
          </w:p>
        </w:tc>
        <w:tc>
          <w:tcPr>
            <w:tcW w:w="5608" w:type="dxa"/>
            <w:shd w:val="clear" w:color="auto" w:fill="auto"/>
            <w:vAlign w:val="center"/>
          </w:tcPr>
          <w:p w:rsidR="003175DB" w:rsidRPr="002476A1" w:rsidRDefault="003175DB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1、初中地理教师组长会议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3175DB" w:rsidRPr="002476A1" w:rsidRDefault="003175DB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上旬</w:t>
            </w:r>
          </w:p>
        </w:tc>
      </w:tr>
      <w:tr w:rsidR="003175DB" w:rsidRPr="002476A1" w:rsidTr="002476A1">
        <w:trPr>
          <w:trHeight w:val="417"/>
        </w:trPr>
        <w:tc>
          <w:tcPr>
            <w:tcW w:w="1485" w:type="dxa"/>
            <w:vMerge/>
            <w:shd w:val="clear" w:color="auto" w:fill="auto"/>
            <w:vAlign w:val="center"/>
          </w:tcPr>
          <w:p w:rsidR="003175DB" w:rsidRPr="002476A1" w:rsidRDefault="003175DB" w:rsidP="002476A1">
            <w:pPr>
              <w:ind w:leftChars="-25" w:rightChars="-76" w:right="-160" w:hangingChars="25" w:hanging="53"/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</w:p>
        </w:tc>
        <w:tc>
          <w:tcPr>
            <w:tcW w:w="5608" w:type="dxa"/>
            <w:shd w:val="clear" w:color="auto" w:fill="auto"/>
            <w:vAlign w:val="center"/>
          </w:tcPr>
          <w:p w:rsidR="003175DB" w:rsidRPr="002476A1" w:rsidRDefault="003175DB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2、初中地理课堂教学研讨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3175DB" w:rsidRPr="002476A1" w:rsidRDefault="003175DB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中旬</w:t>
            </w:r>
          </w:p>
        </w:tc>
      </w:tr>
      <w:tr w:rsidR="003175DB" w:rsidRPr="002476A1" w:rsidTr="002476A1">
        <w:trPr>
          <w:trHeight w:val="422"/>
        </w:trPr>
        <w:tc>
          <w:tcPr>
            <w:tcW w:w="1485" w:type="dxa"/>
            <w:vMerge/>
            <w:shd w:val="clear" w:color="auto" w:fill="auto"/>
            <w:vAlign w:val="center"/>
          </w:tcPr>
          <w:p w:rsidR="003175DB" w:rsidRPr="002476A1" w:rsidRDefault="003175DB" w:rsidP="002476A1">
            <w:pPr>
              <w:ind w:leftChars="-25" w:rightChars="-76" w:right="-160" w:hangingChars="25" w:hanging="53"/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</w:p>
        </w:tc>
        <w:tc>
          <w:tcPr>
            <w:tcW w:w="5608" w:type="dxa"/>
            <w:shd w:val="clear" w:color="auto" w:fill="auto"/>
            <w:vAlign w:val="center"/>
          </w:tcPr>
          <w:p w:rsidR="003175DB" w:rsidRPr="002476A1" w:rsidRDefault="003175DB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3、参加市区教研活动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3175DB" w:rsidRPr="002476A1" w:rsidRDefault="003175DB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proofErr w:type="gramStart"/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市通知</w:t>
            </w:r>
            <w:proofErr w:type="gramEnd"/>
          </w:p>
        </w:tc>
      </w:tr>
      <w:tr w:rsidR="003175DB" w:rsidRPr="002476A1" w:rsidTr="002476A1">
        <w:trPr>
          <w:trHeight w:val="555"/>
        </w:trPr>
        <w:tc>
          <w:tcPr>
            <w:tcW w:w="1485" w:type="dxa"/>
            <w:vMerge/>
            <w:shd w:val="clear" w:color="auto" w:fill="auto"/>
            <w:vAlign w:val="center"/>
          </w:tcPr>
          <w:p w:rsidR="003175DB" w:rsidRPr="002476A1" w:rsidRDefault="003175DB" w:rsidP="002476A1">
            <w:pPr>
              <w:ind w:leftChars="-25" w:rightChars="-76" w:right="-160" w:hangingChars="25" w:hanging="53"/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</w:p>
        </w:tc>
        <w:tc>
          <w:tcPr>
            <w:tcW w:w="5608" w:type="dxa"/>
            <w:shd w:val="clear" w:color="auto" w:fill="auto"/>
            <w:vAlign w:val="center"/>
          </w:tcPr>
          <w:p w:rsidR="003175DB" w:rsidRPr="002476A1" w:rsidRDefault="003175DB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4、参加市优秀教育教学论文评选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3175DB" w:rsidRPr="002476A1" w:rsidRDefault="003175DB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中下旬</w:t>
            </w:r>
          </w:p>
        </w:tc>
      </w:tr>
      <w:tr w:rsidR="00070DB3" w:rsidRPr="002476A1" w:rsidTr="002476A1">
        <w:trPr>
          <w:trHeight w:val="407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10月</w:t>
            </w:r>
          </w:p>
        </w:tc>
        <w:tc>
          <w:tcPr>
            <w:tcW w:w="5608" w:type="dxa"/>
            <w:shd w:val="clear" w:color="auto" w:fill="auto"/>
            <w:vAlign w:val="center"/>
          </w:tcPr>
          <w:p w:rsidR="00070DB3" w:rsidRPr="002476A1" w:rsidRDefault="00070DB3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1、初中地理课堂教学研讨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中旬</w:t>
            </w:r>
          </w:p>
        </w:tc>
      </w:tr>
      <w:tr w:rsidR="00070DB3" w:rsidRPr="002476A1" w:rsidTr="002476A1">
        <w:trPr>
          <w:trHeight w:val="555"/>
        </w:trPr>
        <w:tc>
          <w:tcPr>
            <w:tcW w:w="1485" w:type="dxa"/>
            <w:vMerge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</w:p>
        </w:tc>
        <w:tc>
          <w:tcPr>
            <w:tcW w:w="5608" w:type="dxa"/>
            <w:shd w:val="clear" w:color="auto" w:fill="auto"/>
            <w:vAlign w:val="center"/>
          </w:tcPr>
          <w:p w:rsidR="00070DB3" w:rsidRPr="002476A1" w:rsidRDefault="00070DB3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2、参加市区教研活动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proofErr w:type="gramStart"/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市通知</w:t>
            </w:r>
            <w:proofErr w:type="gramEnd"/>
          </w:p>
        </w:tc>
      </w:tr>
      <w:tr w:rsidR="00070DB3" w:rsidRPr="002476A1" w:rsidTr="002476A1">
        <w:trPr>
          <w:trHeight w:val="421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11月</w:t>
            </w:r>
          </w:p>
        </w:tc>
        <w:tc>
          <w:tcPr>
            <w:tcW w:w="5608" w:type="dxa"/>
            <w:shd w:val="clear" w:color="auto" w:fill="auto"/>
            <w:vAlign w:val="center"/>
          </w:tcPr>
          <w:p w:rsidR="00070DB3" w:rsidRPr="002476A1" w:rsidRDefault="00070DB3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1、初中地理专题复习研讨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中旬</w:t>
            </w:r>
          </w:p>
        </w:tc>
      </w:tr>
      <w:tr w:rsidR="00070DB3" w:rsidRPr="002476A1" w:rsidTr="00070DB3">
        <w:trPr>
          <w:trHeight w:val="615"/>
        </w:trPr>
        <w:tc>
          <w:tcPr>
            <w:tcW w:w="1485" w:type="dxa"/>
            <w:vMerge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</w:p>
        </w:tc>
        <w:tc>
          <w:tcPr>
            <w:tcW w:w="5608" w:type="dxa"/>
            <w:shd w:val="clear" w:color="auto" w:fill="auto"/>
            <w:vAlign w:val="center"/>
          </w:tcPr>
          <w:p w:rsidR="00070DB3" w:rsidRPr="002476A1" w:rsidRDefault="00070DB3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2、参加常州市初中地理教师基本功比赛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proofErr w:type="gramStart"/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市通知</w:t>
            </w:r>
            <w:proofErr w:type="gramEnd"/>
          </w:p>
        </w:tc>
      </w:tr>
      <w:tr w:rsidR="00070DB3" w:rsidRPr="002476A1" w:rsidTr="002476A1">
        <w:trPr>
          <w:trHeight w:val="558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lastRenderedPageBreak/>
              <w:t>12月</w:t>
            </w:r>
          </w:p>
        </w:tc>
        <w:tc>
          <w:tcPr>
            <w:tcW w:w="5608" w:type="dxa"/>
            <w:shd w:val="clear" w:color="auto" w:fill="auto"/>
            <w:vAlign w:val="center"/>
          </w:tcPr>
          <w:p w:rsidR="00070DB3" w:rsidRPr="002476A1" w:rsidRDefault="00070DB3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1、参加市教研活动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proofErr w:type="gramStart"/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市通知</w:t>
            </w:r>
            <w:proofErr w:type="gramEnd"/>
          </w:p>
        </w:tc>
      </w:tr>
      <w:tr w:rsidR="00070DB3" w:rsidRPr="002476A1" w:rsidTr="002476A1">
        <w:trPr>
          <w:trHeight w:val="410"/>
        </w:trPr>
        <w:tc>
          <w:tcPr>
            <w:tcW w:w="1485" w:type="dxa"/>
            <w:vMerge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</w:p>
        </w:tc>
        <w:tc>
          <w:tcPr>
            <w:tcW w:w="5608" w:type="dxa"/>
            <w:shd w:val="clear" w:color="auto" w:fill="auto"/>
            <w:vAlign w:val="center"/>
          </w:tcPr>
          <w:p w:rsidR="00070DB3" w:rsidRPr="002476A1" w:rsidRDefault="00070DB3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2、初中地理课堂教学研讨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中下旬</w:t>
            </w:r>
          </w:p>
        </w:tc>
      </w:tr>
      <w:tr w:rsidR="00070DB3" w:rsidRPr="002476A1" w:rsidTr="00070DB3">
        <w:trPr>
          <w:trHeight w:val="142"/>
        </w:trPr>
        <w:tc>
          <w:tcPr>
            <w:tcW w:w="1485" w:type="dxa"/>
            <w:vMerge w:val="restart"/>
            <w:shd w:val="clear" w:color="auto" w:fill="auto"/>
            <w:vAlign w:val="center"/>
          </w:tcPr>
          <w:p w:rsidR="00070DB3" w:rsidRPr="002476A1" w:rsidRDefault="00070DB3" w:rsidP="002476A1">
            <w:pPr>
              <w:ind w:leftChars="-25" w:rightChars="-76" w:right="-160" w:hangingChars="25" w:hanging="53"/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1月</w:t>
            </w:r>
          </w:p>
        </w:tc>
        <w:tc>
          <w:tcPr>
            <w:tcW w:w="5608" w:type="dxa"/>
            <w:shd w:val="clear" w:color="auto" w:fill="auto"/>
            <w:vAlign w:val="center"/>
          </w:tcPr>
          <w:p w:rsidR="00070DB3" w:rsidRPr="002476A1" w:rsidRDefault="00070DB3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1、期末复习、考试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下旬</w:t>
            </w:r>
          </w:p>
        </w:tc>
      </w:tr>
      <w:tr w:rsidR="00070DB3" w:rsidRPr="002476A1" w:rsidTr="00070DB3">
        <w:trPr>
          <w:trHeight w:val="142"/>
        </w:trPr>
        <w:tc>
          <w:tcPr>
            <w:tcW w:w="1485" w:type="dxa"/>
            <w:vMerge/>
            <w:shd w:val="clear" w:color="auto" w:fill="auto"/>
            <w:vAlign w:val="center"/>
          </w:tcPr>
          <w:p w:rsidR="00070DB3" w:rsidRPr="002476A1" w:rsidRDefault="00070DB3" w:rsidP="002476A1">
            <w:pPr>
              <w:ind w:leftChars="-25" w:rightChars="-76" w:right="-160" w:hangingChars="25" w:hanging="53"/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</w:p>
        </w:tc>
        <w:tc>
          <w:tcPr>
            <w:tcW w:w="5608" w:type="dxa"/>
            <w:shd w:val="clear" w:color="auto" w:fill="auto"/>
            <w:vAlign w:val="center"/>
          </w:tcPr>
          <w:p w:rsidR="00070DB3" w:rsidRPr="002476A1" w:rsidRDefault="00070DB3" w:rsidP="00070DB3">
            <w:pPr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2、工作总结</w:t>
            </w:r>
          </w:p>
        </w:tc>
        <w:tc>
          <w:tcPr>
            <w:tcW w:w="1322" w:type="dxa"/>
            <w:shd w:val="clear" w:color="auto" w:fill="auto"/>
            <w:vAlign w:val="center"/>
          </w:tcPr>
          <w:p w:rsidR="00070DB3" w:rsidRPr="002476A1" w:rsidRDefault="00070DB3" w:rsidP="00070DB3">
            <w:pPr>
              <w:jc w:val="center"/>
              <w:rPr>
                <w:rFonts w:ascii="仿宋" w:eastAsia="仿宋" w:hAnsi="仿宋" w:cs="仿宋_GB2312"/>
                <w:color w:val="000000"/>
                <w:szCs w:val="21"/>
              </w:rPr>
            </w:pPr>
            <w:r w:rsidRPr="002476A1">
              <w:rPr>
                <w:rFonts w:ascii="仿宋" w:eastAsia="仿宋" w:hAnsi="仿宋" w:cs="仿宋_GB2312" w:hint="eastAsia"/>
                <w:color w:val="000000"/>
                <w:szCs w:val="21"/>
              </w:rPr>
              <w:t>下旬</w:t>
            </w:r>
          </w:p>
        </w:tc>
      </w:tr>
    </w:tbl>
    <w:p w:rsidR="007B7390" w:rsidRPr="002476A1" w:rsidRDefault="007B7390">
      <w:pPr>
        <w:adjustRightInd w:val="0"/>
        <w:snapToGrid w:val="0"/>
        <w:spacing w:line="460" w:lineRule="exact"/>
        <w:ind w:firstLine="480"/>
        <w:rPr>
          <w:rFonts w:ascii="仿宋" w:eastAsia="仿宋" w:hAnsi="仿宋" w:cs="仿宋_GB2312"/>
          <w:b/>
          <w:bCs/>
          <w:szCs w:val="21"/>
        </w:rPr>
      </w:pPr>
      <w:bookmarkStart w:id="0" w:name="_GoBack"/>
      <w:bookmarkEnd w:id="0"/>
    </w:p>
    <w:sectPr w:rsidR="007B7390" w:rsidRPr="002476A1" w:rsidSect="006F6755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665" w:rsidRDefault="00DE1665">
      <w:r>
        <w:separator/>
      </w:r>
    </w:p>
  </w:endnote>
  <w:endnote w:type="continuationSeparator" w:id="0">
    <w:p w:rsidR="00DE1665" w:rsidRDefault="00DE16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90" w:rsidRDefault="006F6755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 w:rsidR="00CA7F89">
      <w:rPr>
        <w:rStyle w:val="a6"/>
      </w:rPr>
      <w:instrText xml:space="preserve">PAGE  </w:instrText>
    </w:r>
    <w:r>
      <w:fldChar w:fldCharType="end"/>
    </w:r>
  </w:p>
  <w:p w:rsidR="007B7390" w:rsidRDefault="007B739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90" w:rsidRDefault="006F6755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 w:rsidR="00CA7F89">
      <w:rPr>
        <w:rStyle w:val="a6"/>
      </w:rPr>
      <w:instrText xml:space="preserve">PAGE  </w:instrText>
    </w:r>
    <w:r>
      <w:fldChar w:fldCharType="separate"/>
    </w:r>
    <w:r w:rsidR="00D01BD2">
      <w:rPr>
        <w:rStyle w:val="a6"/>
        <w:noProof/>
      </w:rPr>
      <w:t>2</w:t>
    </w:r>
    <w:r>
      <w:fldChar w:fldCharType="end"/>
    </w:r>
  </w:p>
  <w:p w:rsidR="007B7390" w:rsidRDefault="007B739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665" w:rsidRDefault="00DE1665">
      <w:r>
        <w:separator/>
      </w:r>
    </w:p>
  </w:footnote>
  <w:footnote w:type="continuationSeparator" w:id="0">
    <w:p w:rsidR="00DE1665" w:rsidRDefault="00DE16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70DB3"/>
    <w:rsid w:val="00096095"/>
    <w:rsid w:val="000F1B1E"/>
    <w:rsid w:val="00172A27"/>
    <w:rsid w:val="001773BE"/>
    <w:rsid w:val="001E6F2A"/>
    <w:rsid w:val="002223FB"/>
    <w:rsid w:val="002412EF"/>
    <w:rsid w:val="002476A1"/>
    <w:rsid w:val="0026503D"/>
    <w:rsid w:val="003175DB"/>
    <w:rsid w:val="006568E1"/>
    <w:rsid w:val="006854B3"/>
    <w:rsid w:val="006954CD"/>
    <w:rsid w:val="006F6755"/>
    <w:rsid w:val="0070371D"/>
    <w:rsid w:val="007063F9"/>
    <w:rsid w:val="00762A69"/>
    <w:rsid w:val="007B7390"/>
    <w:rsid w:val="00902A20"/>
    <w:rsid w:val="00924C38"/>
    <w:rsid w:val="009C536E"/>
    <w:rsid w:val="009F7107"/>
    <w:rsid w:val="00A01546"/>
    <w:rsid w:val="00B02CC6"/>
    <w:rsid w:val="00BE5501"/>
    <w:rsid w:val="00CA7F89"/>
    <w:rsid w:val="00D01BD2"/>
    <w:rsid w:val="00DE1665"/>
    <w:rsid w:val="00E90B9D"/>
    <w:rsid w:val="00FA740B"/>
    <w:rsid w:val="0A8B1F94"/>
    <w:rsid w:val="0AA82499"/>
    <w:rsid w:val="0DAA0FBD"/>
    <w:rsid w:val="18C3148B"/>
    <w:rsid w:val="19370C7E"/>
    <w:rsid w:val="1ACF7EDC"/>
    <w:rsid w:val="1BD04127"/>
    <w:rsid w:val="224127B0"/>
    <w:rsid w:val="28045280"/>
    <w:rsid w:val="2B083837"/>
    <w:rsid w:val="30FC564E"/>
    <w:rsid w:val="3208064D"/>
    <w:rsid w:val="32133290"/>
    <w:rsid w:val="36DA22BA"/>
    <w:rsid w:val="3F1F2E65"/>
    <w:rsid w:val="3F4D18E5"/>
    <w:rsid w:val="3FEC0F24"/>
    <w:rsid w:val="45BC45DB"/>
    <w:rsid w:val="51360118"/>
    <w:rsid w:val="649A2A9C"/>
    <w:rsid w:val="69960678"/>
    <w:rsid w:val="717673BB"/>
    <w:rsid w:val="76B63B2B"/>
    <w:rsid w:val="7711114F"/>
    <w:rsid w:val="7B0E7D5A"/>
    <w:rsid w:val="7D36000C"/>
    <w:rsid w:val="7E6A0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7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6F6755"/>
    <w:pPr>
      <w:spacing w:line="480" w:lineRule="exact"/>
      <w:ind w:firstLine="480"/>
    </w:pPr>
    <w:rPr>
      <w:sz w:val="24"/>
    </w:rPr>
  </w:style>
  <w:style w:type="paragraph" w:styleId="2">
    <w:name w:val="Body Text Indent 2"/>
    <w:basedOn w:val="a"/>
    <w:qFormat/>
    <w:rsid w:val="006F6755"/>
    <w:pPr>
      <w:spacing w:line="480" w:lineRule="exact"/>
      <w:ind w:firstLine="480"/>
    </w:pPr>
  </w:style>
  <w:style w:type="paragraph" w:styleId="a4">
    <w:name w:val="footer"/>
    <w:basedOn w:val="a"/>
    <w:qFormat/>
    <w:rsid w:val="006F67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qFormat/>
    <w:rsid w:val="006F67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qFormat/>
    <w:rsid w:val="006F6755"/>
  </w:style>
  <w:style w:type="character" w:customStyle="1" w:styleId="Char">
    <w:name w:val="页眉 Char"/>
    <w:link w:val="a5"/>
    <w:qFormat/>
    <w:rsid w:val="006F675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210</Words>
  <Characters>1197</Characters>
  <Application>Microsoft Office Word</Application>
  <DocSecurity>0</DocSecurity>
  <Lines>9</Lines>
  <Paragraphs>2</Paragraphs>
  <ScaleCrop>false</ScaleCrop>
  <Company>jys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常州市教育教研室2012—2013学年度</dc:title>
  <dc:creator>jyssb</dc:creator>
  <cp:lastModifiedBy>Windows 用户</cp:lastModifiedBy>
  <cp:revision>14</cp:revision>
  <cp:lastPrinted>2004-06-28T08:39:00Z</cp:lastPrinted>
  <dcterms:created xsi:type="dcterms:W3CDTF">2013-08-29T13:15:00Z</dcterms:created>
  <dcterms:modified xsi:type="dcterms:W3CDTF">2021-08-26T23:49:00Z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