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adjustRightInd w:val="0"/>
        <w:snapToGrid w:val="0"/>
        <w:spacing w:beforeAutospacing="0" w:afterAutospacing="0" w:line="360" w:lineRule="auto"/>
        <w:ind w:firstLine="600" w:firstLineChars="25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关于举行2021年</w:t>
      </w:r>
      <w:r>
        <w:rPr>
          <w:rFonts w:hint="eastAsia" w:ascii="宋体" w:hAnsi="宋体" w:eastAsia="宋体" w:cs="宋体"/>
        </w:rPr>
        <w:t>新北区</w:t>
      </w:r>
      <w:r>
        <w:rPr>
          <w:rFonts w:ascii="宋体" w:hAnsi="宋体" w:eastAsia="宋体" w:cs="宋体"/>
        </w:rPr>
        <w:t>初中数学青年教师</w:t>
      </w:r>
      <w:r>
        <w:rPr>
          <w:rFonts w:hint="eastAsia" w:ascii="宋体" w:hAnsi="宋体" w:eastAsia="宋体" w:cs="宋体"/>
        </w:rPr>
        <w:t>评优课第一轮比赛的</w:t>
      </w:r>
      <w:r>
        <w:rPr>
          <w:rFonts w:ascii="宋体" w:hAnsi="宋体" w:eastAsia="宋体" w:cs="宋体"/>
        </w:rPr>
        <w:t>通知</w:t>
      </w:r>
    </w:p>
    <w:p>
      <w:pPr>
        <w:pStyle w:val="6"/>
        <w:widowControl/>
        <w:adjustRightInd w:val="0"/>
        <w:snapToGrid w:val="0"/>
        <w:spacing w:beforeAutospacing="0" w:afterAutospacing="0"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各</w:t>
      </w:r>
      <w:r>
        <w:rPr>
          <w:rFonts w:hint="eastAsia" w:asciiTheme="minorEastAsia" w:hAnsiTheme="minorEastAsia"/>
        </w:rPr>
        <w:t>初中</w:t>
      </w:r>
      <w:r>
        <w:rPr>
          <w:rFonts w:asciiTheme="minorEastAsia" w:hAnsiTheme="minorEastAsia"/>
        </w:rPr>
        <w:t>：</w:t>
      </w:r>
    </w:p>
    <w:p>
      <w:pPr>
        <w:adjustRightInd w:val="0"/>
        <w:snapToGrid w:val="0"/>
        <w:spacing w:line="360" w:lineRule="auto"/>
        <w:rPr>
          <w:rFonts w:cs="Times New Roman" w:asciiTheme="minorEastAsia" w:hAnsiTheme="minorEastAsia"/>
          <w:szCs w:val="21"/>
        </w:rPr>
      </w:pPr>
      <w:r>
        <w:rPr>
          <w:rFonts w:asciiTheme="minorEastAsia" w:hAnsiTheme="minorEastAsia"/>
        </w:rPr>
        <w:t xml:space="preserve">  </w:t>
      </w:r>
      <w:r>
        <w:rPr>
          <w:rFonts w:asciiTheme="minorEastAsia" w:hAnsiTheme="minorEastAsia"/>
          <w:szCs w:val="21"/>
        </w:rPr>
        <w:t> 根据</w:t>
      </w:r>
      <w:r>
        <w:rPr>
          <w:rFonts w:cs="宋体" w:asciiTheme="minorEastAsia" w:hAnsiTheme="minorEastAsia"/>
          <w:color w:val="333333"/>
          <w:kern w:val="0"/>
          <w:szCs w:val="21"/>
        </w:rPr>
        <w:t>“</w:t>
      </w:r>
      <w:r>
        <w:rPr>
          <w:rFonts w:cs="宋体" w:asciiTheme="minorEastAsia" w:hAnsiTheme="minorEastAsia"/>
          <w:color w:val="000000" w:themeColor="text1"/>
          <w:szCs w:val="21"/>
        </w:rPr>
        <w:t>关于举行2021年</w:t>
      </w:r>
      <w:r>
        <w:rPr>
          <w:rFonts w:hint="eastAsia" w:cs="宋体" w:asciiTheme="minorEastAsia" w:hAnsiTheme="minorEastAsia"/>
          <w:color w:val="000000" w:themeColor="text1"/>
          <w:szCs w:val="21"/>
        </w:rPr>
        <w:t>新北区</w:t>
      </w:r>
      <w:r>
        <w:rPr>
          <w:rFonts w:cs="宋体" w:asciiTheme="minorEastAsia" w:hAnsiTheme="minorEastAsia"/>
          <w:color w:val="000000" w:themeColor="text1"/>
          <w:szCs w:val="21"/>
        </w:rPr>
        <w:t>初中数学青年教师</w:t>
      </w:r>
      <w:r>
        <w:rPr>
          <w:rFonts w:hint="eastAsia" w:cs="宋体" w:asciiTheme="minorEastAsia" w:hAnsiTheme="minorEastAsia"/>
          <w:color w:val="000000" w:themeColor="text1"/>
          <w:szCs w:val="21"/>
        </w:rPr>
        <w:t>评优课的预备</w:t>
      </w:r>
      <w:r>
        <w:rPr>
          <w:rFonts w:cs="宋体" w:asciiTheme="minorEastAsia" w:hAnsiTheme="minorEastAsia"/>
          <w:color w:val="000000" w:themeColor="text1"/>
          <w:szCs w:val="21"/>
        </w:rPr>
        <w:t>通知</w:t>
      </w:r>
      <w:r>
        <w:rPr>
          <w:rFonts w:cs="宋体" w:asciiTheme="minorEastAsia" w:hAnsiTheme="minorEastAsia"/>
          <w:color w:val="333333"/>
          <w:kern w:val="0"/>
          <w:szCs w:val="21"/>
        </w:rPr>
        <w:t>”</w:t>
      </w:r>
      <w:r>
        <w:rPr>
          <w:rFonts w:asciiTheme="minorEastAsia" w:hAnsiTheme="minorEastAsia"/>
          <w:szCs w:val="21"/>
        </w:rPr>
        <w:t>文件精神，决定举行2021年</w:t>
      </w:r>
      <w:r>
        <w:rPr>
          <w:rFonts w:hint="eastAsia" w:asciiTheme="minorEastAsia" w:hAnsiTheme="minorEastAsia"/>
          <w:szCs w:val="21"/>
        </w:rPr>
        <w:t>新北区</w:t>
      </w:r>
      <w:r>
        <w:rPr>
          <w:rFonts w:asciiTheme="minorEastAsia" w:hAnsiTheme="minorEastAsia"/>
          <w:szCs w:val="21"/>
        </w:rPr>
        <w:t>初中数学青年教师优质课评比</w:t>
      </w:r>
      <w:r>
        <w:rPr>
          <w:rFonts w:hint="eastAsia" w:asciiTheme="minorEastAsia" w:hAnsiTheme="minorEastAsia"/>
          <w:szCs w:val="21"/>
        </w:rPr>
        <w:t>第一轮比赛,现将</w:t>
      </w:r>
      <w:r>
        <w:rPr>
          <w:rFonts w:asciiTheme="minorEastAsia" w:hAnsiTheme="minorEastAsia"/>
          <w:szCs w:val="21"/>
        </w:rPr>
        <w:t>有关事项通知如下：</w:t>
      </w:r>
    </w:p>
    <w:p>
      <w:pPr>
        <w:adjustRightInd w:val="0"/>
        <w:snapToGrid w:val="0"/>
        <w:spacing w:line="360" w:lineRule="auto"/>
        <w:ind w:firstLine="120" w:firstLineChars="5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b/>
          <w:sz w:val="24"/>
        </w:rPr>
        <w:t>一、时间：</w:t>
      </w:r>
      <w:r>
        <w:rPr>
          <w:rFonts w:hint="eastAsia" w:ascii="Calibri" w:hAnsi="Calibri" w:eastAsia="宋体" w:cs="Times New Roman"/>
          <w:sz w:val="24"/>
        </w:rPr>
        <w:t>2021.5.14</w:t>
      </w:r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b/>
          <w:sz w:val="24"/>
        </w:rPr>
        <w:t>二、地点：</w:t>
      </w:r>
      <w:r>
        <w:rPr>
          <w:rFonts w:hint="eastAsia" w:ascii="Calibri" w:hAnsi="Calibri" w:eastAsia="宋体" w:cs="Times New Roman"/>
          <w:sz w:val="24"/>
        </w:rPr>
        <w:t>新北区新桥初级中学</w:t>
      </w:r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 xml:space="preserve">    准备</w:t>
      </w:r>
      <w:r>
        <w:rPr>
          <w:rFonts w:hint="eastAsia" w:ascii="Calibri" w:hAnsi="Calibri" w:eastAsia="宋体" w:cs="Times New Roman"/>
          <w:sz w:val="24"/>
          <w:lang w:val="en-US" w:eastAsia="zh-CN"/>
        </w:rPr>
        <w:t>教</w:t>
      </w:r>
      <w:r>
        <w:rPr>
          <w:rFonts w:hint="eastAsia" w:ascii="Calibri" w:hAnsi="Calibri" w:eastAsia="宋体" w:cs="Times New Roman"/>
          <w:sz w:val="24"/>
        </w:rPr>
        <w:t xml:space="preserve">室：臻智楼三楼308音乐教室2 </w:t>
      </w:r>
    </w:p>
    <w:p>
      <w:pPr>
        <w:adjustRightInd w:val="0"/>
        <w:snapToGrid w:val="0"/>
        <w:spacing w:line="360" w:lineRule="auto"/>
        <w:ind w:firstLine="600" w:firstLineChars="25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 xml:space="preserve">比赛教室：臻智楼三楼310录播教室     </w:t>
      </w:r>
    </w:p>
    <w:p>
      <w:pPr>
        <w:adjustRightInd w:val="0"/>
        <w:snapToGrid w:val="0"/>
        <w:spacing w:line="360" w:lineRule="auto"/>
        <w:ind w:left="1183" w:leftChars="57" w:hanging="1063" w:hangingChars="441"/>
        <w:rPr>
          <w:rFonts w:ascii="Calibri" w:hAnsi="Calibri" w:eastAsia="宋体" w:cs="Times New Roman"/>
          <w:color w:val="FF0000"/>
          <w:sz w:val="24"/>
        </w:rPr>
      </w:pPr>
      <w:r>
        <w:rPr>
          <w:rFonts w:hint="eastAsia" w:ascii="Calibri" w:hAnsi="Calibri" w:eastAsia="宋体" w:cs="Times New Roman"/>
          <w:b/>
          <w:sz w:val="24"/>
        </w:rPr>
        <w:t>三、内容：</w:t>
      </w:r>
      <w:r>
        <w:rPr>
          <w:rFonts w:hint="eastAsia" w:ascii="Calibri" w:hAnsi="Calibri" w:eastAsia="宋体" w:cs="Times New Roman"/>
          <w:sz w:val="24"/>
        </w:rPr>
        <w:t>苏科版八年级上册《5.1位置的确定》</w:t>
      </w:r>
    </w:p>
    <w:p>
      <w:pPr>
        <w:adjustRightInd w:val="0"/>
        <w:snapToGrid w:val="0"/>
        <w:spacing w:line="360" w:lineRule="auto"/>
        <w:ind w:firstLine="120" w:firstLineChars="5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b/>
          <w:sz w:val="24"/>
        </w:rPr>
        <w:t>四、具体安排</w:t>
      </w:r>
      <w:r>
        <w:rPr>
          <w:rFonts w:hint="eastAsia" w:ascii="Calibri" w:hAnsi="Calibri" w:eastAsia="宋体" w:cs="Times New Roman"/>
          <w:sz w:val="24"/>
        </w:rPr>
        <w:t>（已按选手抽签顺序排表）</w:t>
      </w: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1712"/>
        <w:gridCol w:w="236"/>
        <w:gridCol w:w="144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学校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1712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时间（上午）</w:t>
            </w:r>
          </w:p>
        </w:tc>
        <w:tc>
          <w:tcPr>
            <w:tcW w:w="23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学校</w:t>
            </w: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时间（下午）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评委报到、交流评分规则</w:t>
            </w:r>
          </w:p>
        </w:tc>
        <w:tc>
          <w:tcPr>
            <w:tcW w:w="1712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7:50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8:20</w:t>
            </w:r>
          </w:p>
        </w:tc>
        <w:tc>
          <w:tcPr>
            <w:tcW w:w="23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飞龙中学</w:t>
            </w: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齐立华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12:40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12:55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实验（晋陵）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张蓓蓓</w:t>
            </w:r>
          </w:p>
        </w:tc>
        <w:tc>
          <w:tcPr>
            <w:tcW w:w="1712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8:25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8:40</w:t>
            </w:r>
          </w:p>
        </w:tc>
        <w:tc>
          <w:tcPr>
            <w:tcW w:w="23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滨江中学</w:t>
            </w: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李莉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13:00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13:15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吕墅中学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周建军</w:t>
            </w:r>
          </w:p>
        </w:tc>
        <w:tc>
          <w:tcPr>
            <w:tcW w:w="1712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8:45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9:00</w:t>
            </w:r>
          </w:p>
        </w:tc>
        <w:tc>
          <w:tcPr>
            <w:tcW w:w="23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龙虎塘中学</w:t>
            </w: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马妹红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13:20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13:35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飞龙中学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李钱芳</w:t>
            </w:r>
          </w:p>
        </w:tc>
        <w:tc>
          <w:tcPr>
            <w:tcW w:w="1712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9:05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9:20</w:t>
            </w:r>
          </w:p>
        </w:tc>
        <w:tc>
          <w:tcPr>
            <w:tcW w:w="23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滨江中学</w:t>
            </w: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朱云云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13:40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13:55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实验（龙城）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杨焕祥</w:t>
            </w:r>
          </w:p>
        </w:tc>
        <w:tc>
          <w:tcPr>
            <w:tcW w:w="1712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9:25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9:40</w:t>
            </w:r>
          </w:p>
        </w:tc>
        <w:tc>
          <w:tcPr>
            <w:tcW w:w="23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新桥初中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蒋昊明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14:00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14:15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中天实验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朱丽娜</w:t>
            </w:r>
          </w:p>
        </w:tc>
        <w:tc>
          <w:tcPr>
            <w:tcW w:w="1712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9:45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10:00</w:t>
            </w:r>
          </w:p>
        </w:tc>
        <w:tc>
          <w:tcPr>
            <w:tcW w:w="23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评委休息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14:15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14:25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6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评委休息</w:t>
            </w:r>
          </w:p>
        </w:tc>
        <w:tc>
          <w:tcPr>
            <w:tcW w:w="1712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10:00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10:10</w:t>
            </w:r>
          </w:p>
        </w:tc>
        <w:tc>
          <w:tcPr>
            <w:tcW w:w="23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新桥初中</w:t>
            </w: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孙丽娟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14:30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14:45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实验（晋陵）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花丽芬</w:t>
            </w:r>
          </w:p>
        </w:tc>
        <w:tc>
          <w:tcPr>
            <w:tcW w:w="1712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10:15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10:30</w:t>
            </w:r>
          </w:p>
        </w:tc>
        <w:tc>
          <w:tcPr>
            <w:tcW w:w="23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河海实验</w:t>
            </w: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金春蕾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14:50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15:05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薛家中学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周博览</w:t>
            </w:r>
          </w:p>
        </w:tc>
        <w:tc>
          <w:tcPr>
            <w:tcW w:w="1712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10:35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10:50</w:t>
            </w:r>
          </w:p>
        </w:tc>
        <w:tc>
          <w:tcPr>
            <w:tcW w:w="23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实验（龙城）</w:t>
            </w: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徐珊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15:10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15:25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薛家中学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陆小莉</w:t>
            </w:r>
          </w:p>
        </w:tc>
        <w:tc>
          <w:tcPr>
            <w:tcW w:w="1712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10:55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11:10</w:t>
            </w:r>
          </w:p>
        </w:tc>
        <w:tc>
          <w:tcPr>
            <w:tcW w:w="23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中天实验</w:t>
            </w: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齐肖肖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15:30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15:45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罗溪中学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姜雨廷</w:t>
            </w:r>
          </w:p>
        </w:tc>
        <w:tc>
          <w:tcPr>
            <w:tcW w:w="1712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11:15</w:t>
            </w:r>
            <w:r>
              <w:rPr>
                <w:rFonts w:cs="Times New Roman" w:asciiTheme="minorEastAsia" w:hAnsiTheme="minorEastAsia"/>
                <w:szCs w:val="21"/>
              </w:rPr>
              <w:t>—</w:t>
            </w:r>
            <w:r>
              <w:rPr>
                <w:rFonts w:hint="eastAsia" w:cs="Times New Roman" w:asciiTheme="minorEastAsia" w:hAnsiTheme="minorEastAsia"/>
                <w:szCs w:val="21"/>
              </w:rPr>
              <w:t>11:30</w:t>
            </w:r>
          </w:p>
        </w:tc>
        <w:tc>
          <w:tcPr>
            <w:tcW w:w="236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评委评议、打分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15：45-16:30</w:t>
            </w:r>
          </w:p>
        </w:tc>
      </w:tr>
    </w:tbl>
    <w:p>
      <w:pPr>
        <w:spacing w:line="460" w:lineRule="exact"/>
        <w:rPr>
          <w:rFonts w:ascii="Calibri" w:hAnsi="Calibri" w:eastAsia="宋体" w:cs="Times New Roman"/>
          <w:b/>
          <w:sz w:val="24"/>
        </w:rPr>
      </w:pPr>
      <w:r>
        <w:rPr>
          <w:rFonts w:hint="eastAsia" w:ascii="Calibri" w:hAnsi="Calibri" w:eastAsia="宋体" w:cs="Times New Roman"/>
          <w:b/>
          <w:sz w:val="24"/>
        </w:rPr>
        <w:t xml:space="preserve">五、有关说明：   </w:t>
      </w:r>
    </w:p>
    <w:p>
      <w:pPr>
        <w:spacing w:line="460" w:lineRule="exact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1、</w:t>
      </w:r>
      <w:r>
        <w:rPr>
          <w:rFonts w:hint="eastAsia" w:cs="宋体" w:asciiTheme="minorEastAsia" w:hAnsiTheme="minorEastAsia"/>
          <w:kern w:val="0"/>
          <w:szCs w:val="21"/>
        </w:rPr>
        <w:t>学校统一使用一体机。</w:t>
      </w:r>
    </w:p>
    <w:p>
      <w:pPr>
        <w:widowControl/>
        <w:shd w:val="clear" w:color="auto" w:fill="FFFFFF"/>
        <w:wordWrap w:val="0"/>
        <w:spacing w:line="440" w:lineRule="exac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szCs w:val="21"/>
        </w:rPr>
        <w:t>2、参赛教师需以PPT方式说课（说课样稿已发至参赛教师群），说课时间15分钟，每位参赛教师需将说课电子稿打印三份交给评委，</w:t>
      </w:r>
      <w:r>
        <w:rPr>
          <w:rFonts w:hint="eastAsia" w:cs="宋体" w:asciiTheme="minorEastAsia" w:hAnsiTheme="minorEastAsia"/>
          <w:kern w:val="0"/>
          <w:szCs w:val="21"/>
        </w:rPr>
        <w:t>说课PPT及说课电子稿中只标明抽签号，不得出现学校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和姓名</w:t>
      </w:r>
      <w:r>
        <w:rPr>
          <w:rFonts w:hint="eastAsia" w:cs="宋体" w:asciiTheme="minorEastAsia" w:hAnsiTheme="minorEastAsia"/>
          <w:kern w:val="0"/>
          <w:szCs w:val="21"/>
        </w:rPr>
        <w:t>。</w:t>
      </w:r>
      <w:bookmarkStart w:id="0" w:name="_GoBack"/>
      <w:bookmarkEnd w:id="0"/>
    </w:p>
    <w:p>
      <w:pPr>
        <w:spacing w:line="460" w:lineRule="exact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3、每位教师根据参赛时段至少提前30分钟达到比赛地点。</w:t>
      </w:r>
    </w:p>
    <w:p>
      <w:pPr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 xml:space="preserve">                                                           新北区教师发展中心</w:t>
      </w:r>
    </w:p>
    <w:p>
      <w:pPr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 xml:space="preserve">                                                                </w:t>
      </w:r>
      <w:r>
        <w:rPr>
          <w:rFonts w:cs="Times New Roman" w:asciiTheme="minorEastAsia" w:hAnsiTheme="minorEastAsia"/>
          <w:szCs w:val="21"/>
        </w:rPr>
        <w:t>20</w:t>
      </w:r>
      <w:r>
        <w:rPr>
          <w:rFonts w:hint="eastAsia" w:cs="Times New Roman" w:asciiTheme="minorEastAsia" w:hAnsiTheme="minorEastAsia"/>
          <w:szCs w:val="21"/>
        </w:rPr>
        <w:t>21</w:t>
      </w:r>
      <w:r>
        <w:rPr>
          <w:rFonts w:cs="Times New Roman" w:asciiTheme="minorEastAsia" w:hAnsiTheme="minorEastAsia"/>
          <w:szCs w:val="21"/>
        </w:rPr>
        <w:t>-0</w:t>
      </w:r>
      <w:r>
        <w:rPr>
          <w:rFonts w:hint="eastAsia" w:cs="Times New Roman" w:asciiTheme="minorEastAsia" w:hAnsiTheme="minorEastAsia"/>
          <w:szCs w:val="21"/>
        </w:rPr>
        <w:t>5</w:t>
      </w:r>
      <w:r>
        <w:rPr>
          <w:rFonts w:cs="Times New Roman" w:asciiTheme="minorEastAsia" w:hAnsiTheme="minorEastAsia"/>
          <w:szCs w:val="21"/>
        </w:rPr>
        <w:t>-</w:t>
      </w:r>
      <w:r>
        <w:rPr>
          <w:rFonts w:hint="eastAsia" w:cs="Times New Roman" w:asciiTheme="minorEastAsia" w:hAnsiTheme="minorEastAsia"/>
          <w:szCs w:val="21"/>
        </w:rPr>
        <w:t>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85C01E0"/>
    <w:rsid w:val="00007BEE"/>
    <w:rsid w:val="0017046E"/>
    <w:rsid w:val="001B6CD2"/>
    <w:rsid w:val="001B7191"/>
    <w:rsid w:val="001D75DD"/>
    <w:rsid w:val="001E0FDD"/>
    <w:rsid w:val="0022003F"/>
    <w:rsid w:val="0024666B"/>
    <w:rsid w:val="002B005F"/>
    <w:rsid w:val="002D20ED"/>
    <w:rsid w:val="002F0FE5"/>
    <w:rsid w:val="002F540D"/>
    <w:rsid w:val="00356287"/>
    <w:rsid w:val="003A7FDB"/>
    <w:rsid w:val="003D1833"/>
    <w:rsid w:val="003F4F0D"/>
    <w:rsid w:val="00427462"/>
    <w:rsid w:val="00433CF3"/>
    <w:rsid w:val="00437DC0"/>
    <w:rsid w:val="00456644"/>
    <w:rsid w:val="0047583A"/>
    <w:rsid w:val="004B60FB"/>
    <w:rsid w:val="00507606"/>
    <w:rsid w:val="005622C0"/>
    <w:rsid w:val="00575D08"/>
    <w:rsid w:val="005C2EF6"/>
    <w:rsid w:val="005F6013"/>
    <w:rsid w:val="006408F4"/>
    <w:rsid w:val="0072792A"/>
    <w:rsid w:val="007546E1"/>
    <w:rsid w:val="007D304D"/>
    <w:rsid w:val="007D36D1"/>
    <w:rsid w:val="00820636"/>
    <w:rsid w:val="00831C5F"/>
    <w:rsid w:val="008420AD"/>
    <w:rsid w:val="008C2B5A"/>
    <w:rsid w:val="00957BC5"/>
    <w:rsid w:val="00967308"/>
    <w:rsid w:val="00A12521"/>
    <w:rsid w:val="00A837AA"/>
    <w:rsid w:val="00A91A8F"/>
    <w:rsid w:val="00B44F73"/>
    <w:rsid w:val="00BA21B2"/>
    <w:rsid w:val="00BE3401"/>
    <w:rsid w:val="00C568FA"/>
    <w:rsid w:val="00C63457"/>
    <w:rsid w:val="00C73DB4"/>
    <w:rsid w:val="00CC7F00"/>
    <w:rsid w:val="00CE7632"/>
    <w:rsid w:val="00D06BCA"/>
    <w:rsid w:val="00D3333A"/>
    <w:rsid w:val="00D76BF2"/>
    <w:rsid w:val="00E12959"/>
    <w:rsid w:val="00EA5D9C"/>
    <w:rsid w:val="00EE5CED"/>
    <w:rsid w:val="00F32A7F"/>
    <w:rsid w:val="00F340F6"/>
    <w:rsid w:val="00F50987"/>
    <w:rsid w:val="00F75527"/>
    <w:rsid w:val="00FA7939"/>
    <w:rsid w:val="00FD5F2A"/>
    <w:rsid w:val="085C01E0"/>
    <w:rsid w:val="1C31602A"/>
    <w:rsid w:val="7570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0"/>
    <w:pPr>
      <w:ind w:left="100" w:leftChars="2500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877</Characters>
  <Lines>7</Lines>
  <Paragraphs>2</Paragraphs>
  <TotalTime>357</TotalTime>
  <ScaleCrop>false</ScaleCrop>
  <LinksUpToDate>false</LinksUpToDate>
  <CharactersWithSpaces>1028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2021-02-26T03:04:00Z</dcterms:created>
  <dc:creator>池塘草虾</dc:creator>
  <cp:lastModifiedBy>池塘草虾</cp:lastModifiedBy>
  <cp:lastPrinted>2021-05-06T01:23:00Z</cp:lastPrinted>
  <dcterms:modified xsi:type="dcterms:W3CDTF">2021-05-10T00:32:27Z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9586698A0A60469996AEA5D81CE5A309</vt:lpwstr>
  </property>
</Properties>
</file>