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3A" w:rsidRDefault="00F17E3A">
      <w:pPr>
        <w:spacing w:line="366" w:lineRule="exact"/>
        <w:ind w:left="260"/>
        <w:rPr>
          <w:rFonts w:ascii="宋体" w:eastAsia="宋体" w:hAnsi="宋体" w:cs="宋体"/>
          <w:sz w:val="32"/>
          <w:szCs w:val="32"/>
        </w:rPr>
      </w:pPr>
      <w:r>
        <w:rPr>
          <w:rFonts w:ascii="宋体" w:eastAsia="宋体" w:hAnsi="宋体" w:cs="宋体" w:hint="eastAsia"/>
          <w:sz w:val="32"/>
          <w:szCs w:val="32"/>
        </w:rPr>
        <w:t>附件：</w:t>
      </w:r>
    </w:p>
    <w:p w:rsidR="00F17E3A" w:rsidRDefault="00F17E3A">
      <w:pPr>
        <w:widowControl w:val="0"/>
        <w:spacing w:line="360" w:lineRule="exact"/>
        <w:jc w:val="center"/>
        <w:rPr>
          <w:rFonts w:ascii="宋体" w:eastAsia="宋体" w:hAnsi="宋体"/>
          <w:b/>
          <w:kern w:val="2"/>
          <w:sz w:val="30"/>
          <w:szCs w:val="30"/>
        </w:rPr>
      </w:pPr>
      <w:r>
        <w:rPr>
          <w:rFonts w:ascii="宋体" w:eastAsia="宋体" w:hAnsi="宋体" w:hint="eastAsia"/>
          <w:b/>
          <w:kern w:val="2"/>
          <w:sz w:val="30"/>
          <w:szCs w:val="30"/>
        </w:rPr>
        <w:t>江苏省第十五届“蓝天杯”优秀教学设计评比课题和要求</w:t>
      </w:r>
    </w:p>
    <w:p w:rsidR="00F17E3A" w:rsidRDefault="00F17E3A" w:rsidP="00835E41">
      <w:pPr>
        <w:widowControl w:val="0"/>
        <w:spacing w:line="360" w:lineRule="exact"/>
        <w:ind w:firstLineChars="200" w:firstLine="482"/>
        <w:jc w:val="both"/>
        <w:rPr>
          <w:rFonts w:ascii="宋体" w:eastAsia="宋体" w:hAnsi="宋体"/>
          <w:b/>
          <w:color w:val="FF0000"/>
          <w:kern w:val="2"/>
          <w:sz w:val="24"/>
          <w:szCs w:val="24"/>
        </w:rPr>
      </w:pPr>
      <w:r>
        <w:rPr>
          <w:rFonts w:ascii="宋体" w:eastAsia="宋体" w:hAnsi="宋体" w:hint="eastAsia"/>
          <w:b/>
          <w:kern w:val="2"/>
          <w:sz w:val="24"/>
          <w:szCs w:val="24"/>
        </w:rPr>
        <w:t>一、统一内容</w:t>
      </w:r>
    </w:p>
    <w:p w:rsidR="00F17E3A" w:rsidRDefault="00F17E3A" w:rsidP="00835E41">
      <w:pPr>
        <w:widowControl w:val="0"/>
        <w:spacing w:line="360" w:lineRule="exact"/>
        <w:ind w:firstLineChars="200" w:firstLine="480"/>
        <w:jc w:val="both"/>
        <w:rPr>
          <w:rFonts w:ascii="宋体" w:eastAsia="宋体" w:hAnsi="宋体"/>
          <w:b/>
          <w:kern w:val="2"/>
          <w:sz w:val="24"/>
          <w:szCs w:val="24"/>
        </w:rPr>
      </w:pPr>
      <w:r>
        <w:rPr>
          <w:rFonts w:ascii="宋体" w:eastAsia="宋体" w:hAnsi="宋体" w:cs="宋体"/>
          <w:kern w:val="2"/>
          <w:sz w:val="24"/>
          <w:szCs w:val="24"/>
        </w:rPr>
        <w:t>1.</w:t>
      </w:r>
      <w:r>
        <w:rPr>
          <w:rFonts w:ascii="宋体" w:eastAsia="宋体" w:hAnsi="宋体" w:cs="宋体" w:hint="eastAsia"/>
          <w:kern w:val="2"/>
          <w:sz w:val="24"/>
          <w:szCs w:val="24"/>
        </w:rPr>
        <w:t>小学</w:t>
      </w:r>
    </w:p>
    <w:tbl>
      <w:tblPr>
        <w:tblpPr w:leftFromText="180" w:rightFromText="180" w:vertAnchor="text" w:horzAnchor="page" w:tblpX="1454" w:tblpY="350"/>
        <w:tblOverlap w:val="never"/>
        <w:tblW w:w="9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19"/>
        <w:gridCol w:w="746"/>
        <w:gridCol w:w="2905"/>
        <w:gridCol w:w="831"/>
        <w:gridCol w:w="797"/>
        <w:gridCol w:w="3380"/>
      </w:tblGrid>
      <w:tr w:rsidR="00F17E3A">
        <w:tc>
          <w:tcPr>
            <w:tcW w:w="619"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学科</w:t>
            </w:r>
          </w:p>
        </w:tc>
        <w:tc>
          <w:tcPr>
            <w:tcW w:w="746"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级段</w:t>
            </w:r>
          </w:p>
        </w:tc>
        <w:tc>
          <w:tcPr>
            <w:tcW w:w="2905"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内容</w:t>
            </w:r>
          </w:p>
        </w:tc>
        <w:tc>
          <w:tcPr>
            <w:tcW w:w="831"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学科</w:t>
            </w:r>
          </w:p>
        </w:tc>
        <w:tc>
          <w:tcPr>
            <w:tcW w:w="797"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级段</w:t>
            </w:r>
          </w:p>
        </w:tc>
        <w:tc>
          <w:tcPr>
            <w:tcW w:w="3380"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内容</w:t>
            </w:r>
          </w:p>
        </w:tc>
      </w:tr>
      <w:tr w:rsidR="00F17E3A">
        <w:tc>
          <w:tcPr>
            <w:tcW w:w="619" w:type="dxa"/>
            <w:vMerge w:val="restart"/>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语文</w:t>
            </w: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一</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口语交际</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打电话</w:t>
            </w:r>
            <w:r>
              <w:rPr>
                <w:rFonts w:ascii="宋体" w:eastAsia="宋体" w:hAnsi="宋体" w:cs="宋体"/>
                <w:color w:val="000000"/>
                <w:kern w:val="2"/>
                <w:sz w:val="18"/>
                <w:szCs w:val="18"/>
              </w:rPr>
              <w:t xml:space="preserve">     62</w:t>
            </w:r>
            <w:r>
              <w:rPr>
                <w:rFonts w:ascii="宋体" w:eastAsia="宋体" w:hAnsi="宋体" w:cs="宋体" w:hint="eastAsia"/>
                <w:color w:val="000000"/>
                <w:kern w:val="2"/>
                <w:sz w:val="18"/>
                <w:szCs w:val="18"/>
              </w:rPr>
              <w:t>页（统编版）</w:t>
            </w:r>
          </w:p>
        </w:tc>
        <w:tc>
          <w:tcPr>
            <w:tcW w:w="831"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道法</w:t>
            </w: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10.</w:t>
            </w:r>
            <w:r>
              <w:rPr>
                <w:rFonts w:ascii="宋体" w:eastAsia="宋体" w:hAnsi="宋体" w:cs="宋体" w:hint="eastAsia"/>
                <w:color w:val="000000"/>
                <w:kern w:val="2"/>
                <w:sz w:val="18"/>
                <w:szCs w:val="18"/>
              </w:rPr>
              <w:t>爱心的传递着（国标本</w:t>
            </w:r>
            <w:r>
              <w:rPr>
                <w:rFonts w:ascii="宋体" w:eastAsia="宋体" w:hAnsi="宋体" w:cs="宋体"/>
                <w:color w:val="000000"/>
                <w:kern w:val="2"/>
                <w:sz w:val="18"/>
                <w:szCs w:val="18"/>
              </w:rPr>
              <w:t>6</w:t>
            </w:r>
            <w:r>
              <w:rPr>
                <w:rFonts w:ascii="宋体" w:eastAsia="宋体" w:hAnsi="宋体" w:cs="宋体" w:hint="eastAsia"/>
                <w:color w:val="000000"/>
                <w:kern w:val="2"/>
                <w:sz w:val="18"/>
                <w:szCs w:val="18"/>
              </w:rPr>
              <w:t>册）</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二</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口语交际</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长大后做什么</w:t>
            </w:r>
            <w:r>
              <w:rPr>
                <w:rFonts w:ascii="宋体" w:eastAsia="宋体" w:hAnsi="宋体" w:cs="宋体"/>
                <w:color w:val="000000"/>
                <w:kern w:val="2"/>
                <w:sz w:val="18"/>
                <w:szCs w:val="18"/>
              </w:rPr>
              <w:t xml:space="preserve">   3</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93</w:t>
            </w:r>
            <w:r>
              <w:rPr>
                <w:rFonts w:ascii="宋体" w:eastAsia="宋体" w:hAnsi="宋体" w:cs="宋体" w:hint="eastAsia"/>
                <w:color w:val="000000"/>
                <w:kern w:val="2"/>
                <w:sz w:val="18"/>
                <w:szCs w:val="18"/>
              </w:rPr>
              <w:t>页（统编版）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12.</w:t>
            </w:r>
            <w:r>
              <w:rPr>
                <w:rFonts w:ascii="宋体" w:eastAsia="宋体" w:hAnsi="宋体" w:cs="宋体" w:hint="eastAsia"/>
                <w:color w:val="000000"/>
                <w:kern w:val="2"/>
                <w:sz w:val="18"/>
                <w:szCs w:val="18"/>
              </w:rPr>
              <w:t>家乡的喜与忧（国标本</w:t>
            </w:r>
            <w:r>
              <w:rPr>
                <w:rFonts w:ascii="宋体" w:eastAsia="宋体" w:hAnsi="宋体" w:cs="宋体"/>
                <w:color w:val="000000"/>
                <w:kern w:val="2"/>
                <w:sz w:val="18"/>
                <w:szCs w:val="18"/>
              </w:rPr>
              <w:t>8</w:t>
            </w:r>
            <w:r>
              <w:rPr>
                <w:rFonts w:ascii="宋体" w:eastAsia="宋体" w:hAnsi="宋体" w:cs="宋体" w:hint="eastAsia"/>
                <w:color w:val="000000"/>
                <w:kern w:val="2"/>
                <w:sz w:val="18"/>
                <w:szCs w:val="18"/>
              </w:rPr>
              <w:t>册）</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三</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综合性学习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中华传统节日</w:t>
            </w:r>
            <w:r>
              <w:rPr>
                <w:rFonts w:ascii="宋体" w:eastAsia="宋体" w:hAnsi="宋体" w:cs="宋体"/>
                <w:color w:val="000000"/>
                <w:kern w:val="2"/>
                <w:sz w:val="18"/>
                <w:szCs w:val="18"/>
              </w:rPr>
              <w:t xml:space="preserve">    3</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 xml:space="preserve"> 44</w:t>
            </w:r>
            <w:r>
              <w:rPr>
                <w:rFonts w:ascii="宋体" w:eastAsia="宋体" w:hAnsi="宋体" w:cs="宋体" w:hint="eastAsia"/>
                <w:color w:val="000000"/>
                <w:kern w:val="2"/>
                <w:sz w:val="18"/>
                <w:szCs w:val="18"/>
              </w:rPr>
              <w:t>页（统编版）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9.</w:t>
            </w:r>
            <w:r>
              <w:rPr>
                <w:rFonts w:ascii="宋体" w:eastAsia="宋体" w:hAnsi="宋体" w:cs="宋体" w:hint="eastAsia"/>
                <w:color w:val="000000"/>
                <w:kern w:val="2"/>
                <w:sz w:val="18"/>
                <w:szCs w:val="18"/>
              </w:rPr>
              <w:t>中国有了共产党（国标本</w:t>
            </w:r>
            <w:r>
              <w:rPr>
                <w:rFonts w:ascii="宋体" w:eastAsia="宋体" w:hAnsi="宋体" w:cs="宋体"/>
                <w:color w:val="000000"/>
                <w:kern w:val="2"/>
                <w:sz w:val="18"/>
                <w:szCs w:val="18"/>
              </w:rPr>
              <w:t>10</w:t>
            </w:r>
            <w:r>
              <w:rPr>
                <w:rFonts w:ascii="宋体" w:eastAsia="宋体" w:hAnsi="宋体" w:cs="宋体" w:hint="eastAsia"/>
                <w:color w:val="000000"/>
                <w:kern w:val="2"/>
                <w:sz w:val="18"/>
                <w:szCs w:val="18"/>
              </w:rPr>
              <w:t>册）</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四</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综合性学习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轻叩诗歌大门</w:t>
            </w:r>
            <w:r>
              <w:rPr>
                <w:rFonts w:ascii="宋体" w:eastAsia="宋体" w:hAnsi="宋体" w:cs="宋体"/>
                <w:color w:val="000000"/>
                <w:kern w:val="2"/>
                <w:sz w:val="18"/>
                <w:szCs w:val="18"/>
              </w:rPr>
              <w:t xml:space="preserve">    3</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 xml:space="preserve"> 44</w:t>
            </w:r>
            <w:r>
              <w:rPr>
                <w:rFonts w:ascii="宋体" w:eastAsia="宋体" w:hAnsi="宋体" w:cs="宋体" w:hint="eastAsia"/>
                <w:color w:val="000000"/>
                <w:kern w:val="2"/>
                <w:sz w:val="18"/>
                <w:szCs w:val="18"/>
              </w:rPr>
              <w:t>页（统编版）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8.</w:t>
            </w:r>
            <w:r>
              <w:rPr>
                <w:rFonts w:ascii="宋体" w:eastAsia="宋体" w:hAnsi="宋体" w:cs="宋体" w:hint="eastAsia"/>
                <w:color w:val="000000"/>
                <w:kern w:val="2"/>
                <w:sz w:val="18"/>
                <w:szCs w:val="18"/>
              </w:rPr>
              <w:t>科技发展</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造福人类（国标本</w:t>
            </w:r>
            <w:r>
              <w:rPr>
                <w:rFonts w:ascii="宋体" w:eastAsia="宋体" w:hAnsi="宋体" w:cs="宋体"/>
                <w:color w:val="000000"/>
                <w:kern w:val="2"/>
                <w:sz w:val="18"/>
                <w:szCs w:val="18"/>
              </w:rPr>
              <w:t>12</w:t>
            </w:r>
            <w:r>
              <w:rPr>
                <w:rFonts w:ascii="宋体" w:eastAsia="宋体" w:hAnsi="宋体" w:cs="宋体" w:hint="eastAsia"/>
                <w:color w:val="000000"/>
                <w:kern w:val="2"/>
                <w:sz w:val="18"/>
                <w:szCs w:val="18"/>
              </w:rPr>
              <w:t>册）</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五</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综合性学习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遨游汉字王国</w:t>
            </w:r>
            <w:r>
              <w:rPr>
                <w:rFonts w:ascii="宋体" w:eastAsia="宋体" w:hAnsi="宋体" w:cs="宋体"/>
                <w:color w:val="000000"/>
                <w:kern w:val="2"/>
                <w:sz w:val="18"/>
                <w:szCs w:val="18"/>
              </w:rPr>
              <w:t xml:space="preserve">   3</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 xml:space="preserve"> 42</w:t>
            </w:r>
            <w:r>
              <w:rPr>
                <w:rFonts w:ascii="宋体" w:eastAsia="宋体" w:hAnsi="宋体" w:cs="宋体" w:hint="eastAsia"/>
                <w:color w:val="000000"/>
                <w:kern w:val="2"/>
                <w:sz w:val="18"/>
                <w:szCs w:val="18"/>
              </w:rPr>
              <w:t>页（统编版）</w:t>
            </w:r>
          </w:p>
        </w:tc>
        <w:tc>
          <w:tcPr>
            <w:tcW w:w="831"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科学</w:t>
            </w: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10.</w:t>
            </w:r>
            <w:r>
              <w:rPr>
                <w:rFonts w:ascii="宋体" w:eastAsia="宋体" w:hAnsi="宋体" w:cs="宋体" w:hint="eastAsia"/>
                <w:color w:val="000000"/>
                <w:kern w:val="2"/>
                <w:sz w:val="18"/>
                <w:szCs w:val="18"/>
              </w:rPr>
              <w:t>《声音的传播》苏教版（新）第</w:t>
            </w: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r>
              <w:rPr>
                <w:rFonts w:ascii="宋体" w:eastAsia="宋体" w:hAnsi="宋体" w:cs="宋体"/>
                <w:color w:val="000000"/>
                <w:kern w:val="2"/>
                <w:sz w:val="18"/>
                <w:szCs w:val="18"/>
              </w:rPr>
              <w:t>2019.12</w:t>
            </w:r>
            <w:r>
              <w:rPr>
                <w:rFonts w:ascii="宋体" w:eastAsia="宋体" w:hAnsi="宋体" w:cs="宋体" w:hint="eastAsia"/>
                <w:color w:val="000000"/>
                <w:kern w:val="2"/>
                <w:sz w:val="18"/>
                <w:szCs w:val="18"/>
              </w:rPr>
              <w:t>出版）</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六</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综合性学习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难忘小学生活</w:t>
            </w:r>
            <w:r>
              <w:rPr>
                <w:rFonts w:ascii="宋体" w:eastAsia="宋体" w:hAnsi="宋体" w:cs="宋体"/>
                <w:color w:val="000000"/>
                <w:kern w:val="2"/>
                <w:sz w:val="18"/>
                <w:szCs w:val="18"/>
              </w:rPr>
              <w:t xml:space="preserve">    6</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 xml:space="preserve"> 94</w:t>
            </w:r>
            <w:r>
              <w:rPr>
                <w:rFonts w:ascii="宋体" w:eastAsia="宋体" w:hAnsi="宋体" w:cs="宋体" w:hint="eastAsia"/>
                <w:color w:val="000000"/>
                <w:kern w:val="2"/>
                <w:sz w:val="18"/>
                <w:szCs w:val="18"/>
              </w:rPr>
              <w:t>页（统编版）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4.</w:t>
            </w:r>
            <w:r>
              <w:rPr>
                <w:rFonts w:ascii="宋体" w:eastAsia="宋体" w:hAnsi="宋体" w:cs="宋体" w:hint="eastAsia"/>
                <w:color w:val="000000"/>
                <w:kern w:val="2"/>
                <w:sz w:val="18"/>
                <w:szCs w:val="18"/>
              </w:rPr>
              <w:t>《小车的运动》苏教版（原）第</w:t>
            </w: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r>
              <w:rPr>
                <w:rFonts w:ascii="宋体" w:eastAsia="宋体" w:hAnsi="宋体" w:cs="宋体"/>
                <w:color w:val="000000"/>
                <w:kern w:val="2"/>
                <w:sz w:val="18"/>
                <w:szCs w:val="18"/>
              </w:rPr>
              <w:t>2018.10</w:t>
            </w:r>
            <w:r>
              <w:rPr>
                <w:rFonts w:ascii="宋体" w:eastAsia="宋体" w:hAnsi="宋体" w:cs="宋体" w:hint="eastAsia"/>
                <w:color w:val="000000"/>
                <w:kern w:val="2"/>
                <w:sz w:val="18"/>
                <w:szCs w:val="18"/>
              </w:rPr>
              <w:t>出版）</w:t>
            </w:r>
          </w:p>
        </w:tc>
      </w:tr>
      <w:tr w:rsidR="00F17E3A">
        <w:tc>
          <w:tcPr>
            <w:tcW w:w="619" w:type="dxa"/>
            <w:vMerge w:val="restart"/>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数学</w:t>
            </w: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一</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五、元角分（第一课时）一年级（下册）苏教版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《建桥梁》苏教版（原）第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r>
              <w:rPr>
                <w:rFonts w:ascii="宋体" w:eastAsia="宋体" w:hAnsi="宋体" w:cs="宋体"/>
                <w:color w:val="000000"/>
                <w:kern w:val="2"/>
                <w:sz w:val="18"/>
                <w:szCs w:val="18"/>
              </w:rPr>
              <w:t>2018.10</w:t>
            </w:r>
            <w:r>
              <w:rPr>
                <w:rFonts w:ascii="宋体" w:eastAsia="宋体" w:hAnsi="宋体" w:cs="宋体" w:hint="eastAsia"/>
                <w:color w:val="000000"/>
                <w:kern w:val="2"/>
                <w:sz w:val="18"/>
                <w:szCs w:val="18"/>
              </w:rPr>
              <w:t>出版）</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二</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七、角的认识（第一课时）二年级（下册）苏教版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《有趣的食物链》苏教版（原）第</w:t>
            </w:r>
            <w:r>
              <w:rPr>
                <w:rFonts w:ascii="宋体" w:eastAsia="宋体" w:hAnsi="宋体" w:cs="宋体"/>
                <w:color w:val="000000"/>
                <w:kern w:val="2"/>
                <w:sz w:val="18"/>
                <w:szCs w:val="18"/>
              </w:rPr>
              <w:t>4</w:t>
            </w:r>
            <w:r>
              <w:rPr>
                <w:rFonts w:ascii="宋体" w:eastAsia="宋体" w:hAnsi="宋体" w:cs="宋体" w:hint="eastAsia"/>
                <w:color w:val="000000"/>
                <w:kern w:val="2"/>
                <w:sz w:val="18"/>
                <w:szCs w:val="18"/>
              </w:rPr>
              <w:t>单元</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r>
              <w:rPr>
                <w:rFonts w:ascii="宋体" w:eastAsia="宋体" w:hAnsi="宋体" w:cs="宋体"/>
                <w:color w:val="000000"/>
                <w:kern w:val="2"/>
                <w:sz w:val="18"/>
                <w:szCs w:val="18"/>
              </w:rPr>
              <w:t>2018.10</w:t>
            </w:r>
            <w:r>
              <w:rPr>
                <w:rFonts w:ascii="宋体" w:eastAsia="宋体" w:hAnsi="宋体" w:cs="宋体" w:hint="eastAsia"/>
                <w:color w:val="000000"/>
                <w:kern w:val="2"/>
                <w:sz w:val="18"/>
                <w:szCs w:val="18"/>
              </w:rPr>
              <w:t>出版）</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三</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六、长方形和正方形的面积（第一课时）三年级（下册）苏教版</w:t>
            </w:r>
          </w:p>
        </w:tc>
        <w:tc>
          <w:tcPr>
            <w:tcW w:w="831"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美术</w:t>
            </w: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w:t>
            </w:r>
          </w:p>
        </w:tc>
        <w:tc>
          <w:tcPr>
            <w:tcW w:w="3380"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三下</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第十七课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《水墨情趣</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江苏凤凰少年儿童出版社</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四</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八、确定位置（第一课时）四年级（下册）苏教版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w:t>
            </w:r>
          </w:p>
        </w:tc>
        <w:tc>
          <w:tcPr>
            <w:tcW w:w="3380" w:type="dxa"/>
            <w:vMerge/>
            <w:vAlign w:val="center"/>
          </w:tcPr>
          <w:p w:rsidR="00F17E3A" w:rsidRDefault="00F17E3A">
            <w:pPr>
              <w:spacing w:line="300" w:lineRule="exact"/>
              <w:rPr>
                <w:rFonts w:ascii="宋体" w:eastAsia="宋体" w:hAnsi="宋体" w:cs="宋体"/>
                <w:color w:val="000000"/>
                <w:kern w:val="2"/>
                <w:sz w:val="18"/>
                <w:szCs w:val="18"/>
              </w:rPr>
            </w:pP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五</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七、解决问题的策略（第一课时）五年级（下册）苏教版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w:t>
            </w:r>
          </w:p>
        </w:tc>
        <w:tc>
          <w:tcPr>
            <w:tcW w:w="3380"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五下</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第四课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《理想的居住环境》</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江苏凤凰少年儿童出版社</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六</w:t>
            </w:r>
          </w:p>
        </w:tc>
        <w:tc>
          <w:tcPr>
            <w:tcW w:w="2905"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六、正比例和反比例（第一课时）六年级（下册）苏教版</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w:t>
            </w:r>
          </w:p>
        </w:tc>
        <w:tc>
          <w:tcPr>
            <w:tcW w:w="3380" w:type="dxa"/>
            <w:vMerge/>
            <w:vAlign w:val="center"/>
          </w:tcPr>
          <w:p w:rsidR="00F17E3A" w:rsidRDefault="00F17E3A">
            <w:pPr>
              <w:spacing w:line="300" w:lineRule="exact"/>
              <w:rPr>
                <w:rFonts w:ascii="宋体" w:eastAsia="宋体" w:hAnsi="宋体" w:cs="宋体"/>
                <w:color w:val="000000"/>
                <w:kern w:val="2"/>
                <w:sz w:val="18"/>
                <w:szCs w:val="18"/>
              </w:rPr>
            </w:pPr>
          </w:p>
        </w:tc>
      </w:tr>
      <w:tr w:rsidR="00F17E3A">
        <w:tc>
          <w:tcPr>
            <w:tcW w:w="619" w:type="dxa"/>
            <w:vMerge w:val="restart"/>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英语</w:t>
            </w: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三</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三年级下册</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Unit 3 Is this your pencil?(Story time)</w:t>
            </w:r>
            <w:r>
              <w:rPr>
                <w:rFonts w:ascii="宋体" w:eastAsia="宋体" w:hAnsi="宋体" w:cs="宋体" w:hint="eastAsia"/>
                <w:color w:val="000000"/>
                <w:kern w:val="2"/>
                <w:sz w:val="18"/>
                <w:szCs w:val="18"/>
              </w:rPr>
              <w:t>牛津译林版教材</w:t>
            </w:r>
          </w:p>
        </w:tc>
        <w:tc>
          <w:tcPr>
            <w:tcW w:w="831"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体育</w:t>
            </w: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跳跃与游戏：一脚蹬地起跳，越过一定距离，双脚落地；游戏。（新版义务教育体育与健康课程标准实验教学丛书：江苏省中小学教学研究室编写组：科学的预设，艺术的生成）</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四</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四年级下册</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Unit 3 My day(Story time)</w:t>
            </w:r>
            <w:r>
              <w:rPr>
                <w:rFonts w:ascii="宋体" w:eastAsia="宋体" w:hAnsi="宋体" w:cs="宋体" w:hint="eastAsia"/>
                <w:color w:val="000000"/>
                <w:kern w:val="2"/>
                <w:sz w:val="18"/>
                <w:szCs w:val="18"/>
              </w:rPr>
              <w:t>牛津译林版教材</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足球与游戏：小足球单脚回拉挑球；游戏。（新版义务教育体育与健康课程标准实验教学丛书：江苏省中小学教学研究室编写组：科学的预设，艺术的生成）</w:t>
            </w:r>
          </w:p>
        </w:tc>
      </w:tr>
      <w:tr w:rsidR="00F17E3A">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五</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五年级下册</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Unit 3 Asking the way(Story time)</w:t>
            </w:r>
            <w:r>
              <w:rPr>
                <w:rFonts w:ascii="宋体" w:eastAsia="宋体" w:hAnsi="宋体" w:cs="宋体" w:hint="eastAsia"/>
                <w:color w:val="000000"/>
                <w:kern w:val="2"/>
                <w:sz w:val="18"/>
                <w:szCs w:val="18"/>
              </w:rPr>
              <w:t>牛津译林版教材</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武术与游戏：</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插步双摆掌，</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弓步勾手击掌；游戏。（新版义务教育体育与健康课程标准实验教学丛书：江苏省中小学教学研究室编写组：科学的预设，艺术的生成）</w:t>
            </w: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六</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六年级下册</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 xml:space="preserve">Unit </w:t>
            </w:r>
            <w:smartTag w:uri="urn:schemas-microsoft-com:office:smarttags" w:element="chmetcnv">
              <w:smartTagPr>
                <w:attr w:name="TCSC" w:val="0"/>
                <w:attr w:name="NumberType" w:val="1"/>
                <w:attr w:name="Negative" w:val="False"/>
                <w:attr w:name="HasSpace" w:val="True"/>
                <w:attr w:name="SourceValue" w:val="3"/>
                <w:attr w:name="UnitName" w:val="a"/>
              </w:smartTagPr>
              <w:r>
                <w:rPr>
                  <w:rFonts w:ascii="宋体" w:eastAsia="宋体" w:hAnsi="宋体" w:cs="宋体"/>
                  <w:color w:val="000000"/>
                  <w:kern w:val="2"/>
                  <w:sz w:val="18"/>
                  <w:szCs w:val="18"/>
                </w:rPr>
                <w:t>3 A</w:t>
              </w:r>
            </w:smartTag>
            <w:r>
              <w:rPr>
                <w:rFonts w:ascii="宋体" w:eastAsia="宋体" w:hAnsi="宋体" w:cs="宋体"/>
                <w:color w:val="000000"/>
                <w:kern w:val="2"/>
                <w:sz w:val="18"/>
                <w:szCs w:val="18"/>
              </w:rPr>
              <w:t xml:space="preserve"> healthy diet(Story time)</w:t>
            </w:r>
            <w:r>
              <w:rPr>
                <w:rFonts w:ascii="宋体" w:eastAsia="宋体" w:hAnsi="宋体" w:cs="宋体" w:hint="eastAsia"/>
                <w:color w:val="000000"/>
                <w:kern w:val="2"/>
                <w:sz w:val="18"/>
                <w:szCs w:val="18"/>
              </w:rPr>
              <w:t>牛津译林版教材</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w:t>
            </w:r>
          </w:p>
        </w:tc>
        <w:tc>
          <w:tcPr>
            <w:tcW w:w="338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支撑跳跃与游戏：山羊分腿腾跃：助跑起跳，支撑分腿跳；游戏。（新版义务教育体育与健康课程标准实验教学丛书：江苏省中小学教学研究室编写组：科学</w:t>
            </w:r>
            <w:r>
              <w:rPr>
                <w:rFonts w:ascii="宋体" w:eastAsia="宋体" w:hAnsi="宋体" w:cs="宋体" w:hint="eastAsia"/>
                <w:color w:val="000000"/>
                <w:kern w:val="2"/>
                <w:sz w:val="18"/>
                <w:szCs w:val="18"/>
              </w:rPr>
              <w:lastRenderedPageBreak/>
              <w:t>的预设，艺术的生成）</w:t>
            </w:r>
          </w:p>
        </w:tc>
      </w:tr>
      <w:tr w:rsidR="00F17E3A">
        <w:trPr>
          <w:trHeight w:val="350"/>
        </w:trPr>
        <w:tc>
          <w:tcPr>
            <w:tcW w:w="619" w:type="dxa"/>
            <w:vMerge w:val="restart"/>
            <w:vAlign w:val="center"/>
          </w:tcPr>
          <w:p w:rsidR="00F17E3A" w:rsidRDefault="00F17E3A">
            <w:pPr>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lastRenderedPageBreak/>
              <w:t>教育心理学</w:t>
            </w:r>
          </w:p>
        </w:tc>
        <w:tc>
          <w:tcPr>
            <w:tcW w:w="746" w:type="dxa"/>
          </w:tcPr>
          <w:p w:rsidR="00F17E3A" w:rsidRDefault="00F17E3A">
            <w:pPr>
              <w:spacing w:line="300" w:lineRule="exact"/>
              <w:rPr>
                <w:rFonts w:ascii="宋体" w:eastAsia="宋体" w:hAnsi="宋体" w:cs="宋体"/>
                <w:kern w:val="2"/>
                <w:sz w:val="18"/>
                <w:szCs w:val="18"/>
              </w:rPr>
            </w:pPr>
            <w:r>
              <w:rPr>
                <w:rFonts w:hint="eastAsia"/>
                <w:sz w:val="18"/>
                <w:szCs w:val="18"/>
              </w:rPr>
              <w:t>三年级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13</w:t>
            </w:r>
            <w:r>
              <w:rPr>
                <w:rFonts w:ascii="宋体" w:eastAsia="宋体" w:hAnsi="宋体" w:cs="宋体" w:hint="eastAsia"/>
                <w:color w:val="000000"/>
                <w:kern w:val="2"/>
                <w:sz w:val="18"/>
                <w:szCs w:val="18"/>
              </w:rPr>
              <w:t>课《学会拒绝》（凤凰科技出版社）</w:t>
            </w:r>
          </w:p>
        </w:tc>
        <w:tc>
          <w:tcPr>
            <w:tcW w:w="831" w:type="dxa"/>
            <w:vMerge w:val="restart"/>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音乐</w:t>
            </w:r>
          </w:p>
        </w:tc>
        <w:tc>
          <w:tcPr>
            <w:tcW w:w="79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三年级</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三年级下册第四单元歌唱课《芦笛》江苏少年儿童出版社</w:t>
            </w: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tcPr>
          <w:p w:rsidR="00F17E3A" w:rsidRDefault="00F17E3A">
            <w:pPr>
              <w:spacing w:line="300" w:lineRule="exact"/>
              <w:rPr>
                <w:rFonts w:ascii="宋体" w:eastAsia="宋体" w:hAnsi="宋体" w:cs="宋体"/>
                <w:kern w:val="2"/>
                <w:sz w:val="18"/>
                <w:szCs w:val="18"/>
              </w:rPr>
            </w:pPr>
            <w:r>
              <w:rPr>
                <w:rFonts w:hint="eastAsia"/>
                <w:sz w:val="18"/>
                <w:szCs w:val="18"/>
              </w:rPr>
              <w:t>四年级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14</w:t>
            </w:r>
            <w:r>
              <w:rPr>
                <w:rFonts w:ascii="宋体" w:eastAsia="宋体" w:hAnsi="宋体" w:cs="宋体" w:hint="eastAsia"/>
                <w:color w:val="000000"/>
                <w:kern w:val="2"/>
                <w:sz w:val="18"/>
                <w:szCs w:val="18"/>
              </w:rPr>
              <w:t>课《学习苦与乐》（凤凰科技出版社）</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四年级</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四年级下册第三单元歌唱课《四季歌》江苏少年儿童出版社</w:t>
            </w: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tcPr>
          <w:p w:rsidR="00F17E3A" w:rsidRDefault="00F17E3A">
            <w:pPr>
              <w:spacing w:line="300" w:lineRule="exact"/>
              <w:rPr>
                <w:rFonts w:ascii="宋体" w:eastAsia="宋体" w:hAnsi="宋体" w:cs="宋体"/>
                <w:kern w:val="2"/>
                <w:sz w:val="18"/>
                <w:szCs w:val="18"/>
              </w:rPr>
            </w:pPr>
            <w:r>
              <w:rPr>
                <w:rFonts w:hint="eastAsia"/>
                <w:sz w:val="18"/>
                <w:szCs w:val="18"/>
              </w:rPr>
              <w:t>五年级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14</w:t>
            </w:r>
            <w:r>
              <w:rPr>
                <w:rFonts w:ascii="宋体" w:eastAsia="宋体" w:hAnsi="宋体" w:cs="宋体" w:hint="eastAsia"/>
                <w:color w:val="000000"/>
                <w:kern w:val="2"/>
                <w:sz w:val="18"/>
                <w:szCs w:val="18"/>
              </w:rPr>
              <w:t>课《我的学习发动机》（凤凰科技出版社）</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五年级</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五年级下册第二单元欣赏课《森林狂想曲》江苏少年儿童出版社</w:t>
            </w: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kern w:val="2"/>
                <w:sz w:val="18"/>
                <w:szCs w:val="18"/>
              </w:rPr>
            </w:pPr>
          </w:p>
        </w:tc>
        <w:tc>
          <w:tcPr>
            <w:tcW w:w="746" w:type="dxa"/>
          </w:tcPr>
          <w:p w:rsidR="00F17E3A" w:rsidRDefault="00F17E3A">
            <w:pPr>
              <w:spacing w:line="300" w:lineRule="exact"/>
              <w:rPr>
                <w:rFonts w:ascii="宋体" w:eastAsia="宋体" w:hAnsi="宋体" w:cs="宋体"/>
                <w:kern w:val="2"/>
                <w:sz w:val="18"/>
                <w:szCs w:val="18"/>
              </w:rPr>
            </w:pPr>
            <w:r>
              <w:rPr>
                <w:rFonts w:hint="eastAsia"/>
                <w:sz w:val="18"/>
                <w:szCs w:val="18"/>
              </w:rPr>
              <w:t>六年级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15</w:t>
            </w:r>
            <w:r>
              <w:rPr>
                <w:rFonts w:ascii="宋体" w:eastAsia="宋体" w:hAnsi="宋体" w:cs="宋体" w:hint="eastAsia"/>
                <w:color w:val="000000"/>
                <w:kern w:val="2"/>
                <w:sz w:val="18"/>
                <w:szCs w:val="18"/>
              </w:rPr>
              <w:t>课《微笑面对挫折》（凤凰科技出版社）</w:t>
            </w:r>
          </w:p>
        </w:tc>
        <w:tc>
          <w:tcPr>
            <w:tcW w:w="831" w:type="dxa"/>
            <w:vMerge/>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六年级</w:t>
            </w:r>
          </w:p>
        </w:tc>
        <w:tc>
          <w:tcPr>
            <w:tcW w:w="338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六年级下册第六单元欣赏课《乌鸦与狐狸》江苏少年儿童出版社</w:t>
            </w:r>
          </w:p>
        </w:tc>
      </w:tr>
      <w:tr w:rsidR="00F17E3A">
        <w:trPr>
          <w:trHeight w:val="350"/>
        </w:trPr>
        <w:tc>
          <w:tcPr>
            <w:tcW w:w="619" w:type="dxa"/>
            <w:vMerge w:val="restart"/>
            <w:vAlign w:val="center"/>
          </w:tcPr>
          <w:p w:rsidR="00F17E3A" w:rsidRDefault="00F17E3A">
            <w:pPr>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信息技术</w:t>
            </w:r>
          </w:p>
        </w:tc>
        <w:tc>
          <w:tcPr>
            <w:tcW w:w="746" w:type="dxa"/>
          </w:tcPr>
          <w:p w:rsidR="00F17E3A" w:rsidRDefault="00F17E3A">
            <w:pPr>
              <w:spacing w:line="300" w:lineRule="exact"/>
              <w:rPr>
                <w:sz w:val="18"/>
                <w:szCs w:val="18"/>
              </w:rPr>
            </w:pPr>
            <w:r>
              <w:rPr>
                <w:rFonts w:hint="eastAsia"/>
                <w:sz w:val="18"/>
                <w:szCs w:val="18"/>
              </w:rPr>
              <w:t>三年级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初识网络世界</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江苏凤凰科学技术出版社</w:t>
            </w:r>
            <w:r>
              <w:rPr>
                <w:rFonts w:ascii="宋体" w:eastAsia="宋体" w:hAnsi="宋体" w:cs="宋体"/>
                <w:color w:val="000000"/>
                <w:kern w:val="2"/>
                <w:sz w:val="18"/>
                <w:szCs w:val="18"/>
              </w:rPr>
              <w:t>)</w:t>
            </w:r>
          </w:p>
        </w:tc>
        <w:tc>
          <w:tcPr>
            <w:tcW w:w="831" w:type="dxa"/>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p>
        </w:tc>
        <w:tc>
          <w:tcPr>
            <w:tcW w:w="3380" w:type="dxa"/>
          </w:tcPr>
          <w:p w:rsidR="00F17E3A" w:rsidRDefault="00F17E3A">
            <w:pPr>
              <w:spacing w:line="300" w:lineRule="exact"/>
              <w:rPr>
                <w:rFonts w:ascii="宋体" w:eastAsia="宋体" w:hAnsi="宋体" w:cs="宋体"/>
                <w:color w:val="000000"/>
                <w:kern w:val="2"/>
                <w:sz w:val="18"/>
                <w:szCs w:val="18"/>
              </w:rPr>
            </w:pP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color w:val="FF0000"/>
                <w:kern w:val="2"/>
                <w:sz w:val="18"/>
                <w:szCs w:val="18"/>
              </w:rPr>
            </w:pPr>
          </w:p>
        </w:tc>
        <w:tc>
          <w:tcPr>
            <w:tcW w:w="746" w:type="dxa"/>
          </w:tcPr>
          <w:p w:rsidR="00F17E3A" w:rsidRDefault="00F17E3A">
            <w:pPr>
              <w:spacing w:line="300" w:lineRule="exact"/>
              <w:rPr>
                <w:sz w:val="18"/>
                <w:szCs w:val="18"/>
              </w:rPr>
            </w:pPr>
            <w:r>
              <w:rPr>
                <w:rFonts w:hint="eastAsia"/>
                <w:sz w:val="18"/>
                <w:szCs w:val="18"/>
              </w:rPr>
              <w:t>四年级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走进网络论坛</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江苏凤凰科学技术出版社</w:t>
            </w:r>
            <w:r>
              <w:rPr>
                <w:rFonts w:ascii="宋体" w:eastAsia="宋体" w:hAnsi="宋体" w:cs="宋体"/>
                <w:color w:val="000000"/>
                <w:kern w:val="2"/>
                <w:sz w:val="18"/>
                <w:szCs w:val="18"/>
              </w:rPr>
              <w:t>)</w:t>
            </w:r>
          </w:p>
        </w:tc>
        <w:tc>
          <w:tcPr>
            <w:tcW w:w="831" w:type="dxa"/>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p>
        </w:tc>
        <w:tc>
          <w:tcPr>
            <w:tcW w:w="3380" w:type="dxa"/>
          </w:tcPr>
          <w:p w:rsidR="00F17E3A" w:rsidRDefault="00F17E3A">
            <w:pPr>
              <w:spacing w:line="300" w:lineRule="exact"/>
              <w:rPr>
                <w:rFonts w:ascii="宋体" w:eastAsia="宋体" w:hAnsi="宋体" w:cs="宋体"/>
                <w:color w:val="000000"/>
                <w:kern w:val="2"/>
                <w:sz w:val="18"/>
                <w:szCs w:val="18"/>
              </w:rPr>
            </w:pP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color w:val="FF0000"/>
                <w:kern w:val="2"/>
                <w:sz w:val="18"/>
                <w:szCs w:val="18"/>
              </w:rPr>
            </w:pPr>
          </w:p>
        </w:tc>
        <w:tc>
          <w:tcPr>
            <w:tcW w:w="746" w:type="dxa"/>
          </w:tcPr>
          <w:p w:rsidR="00F17E3A" w:rsidRDefault="00F17E3A">
            <w:pPr>
              <w:spacing w:line="300" w:lineRule="exact"/>
              <w:rPr>
                <w:sz w:val="18"/>
                <w:szCs w:val="18"/>
              </w:rPr>
            </w:pPr>
            <w:r>
              <w:rPr>
                <w:rFonts w:hint="eastAsia"/>
                <w:sz w:val="18"/>
                <w:szCs w:val="18"/>
              </w:rPr>
              <w:t>五年级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克隆飞机大战</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江苏凤凰科学技术出版社</w:t>
            </w:r>
            <w:r>
              <w:rPr>
                <w:rFonts w:ascii="宋体" w:eastAsia="宋体" w:hAnsi="宋体" w:cs="宋体"/>
                <w:color w:val="000000"/>
                <w:kern w:val="2"/>
                <w:sz w:val="18"/>
                <w:szCs w:val="18"/>
              </w:rPr>
              <w:t>)</w:t>
            </w:r>
          </w:p>
        </w:tc>
        <w:tc>
          <w:tcPr>
            <w:tcW w:w="831" w:type="dxa"/>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p>
        </w:tc>
        <w:tc>
          <w:tcPr>
            <w:tcW w:w="3380" w:type="dxa"/>
          </w:tcPr>
          <w:p w:rsidR="00F17E3A" w:rsidRDefault="00F17E3A">
            <w:pPr>
              <w:spacing w:line="300" w:lineRule="exact"/>
              <w:rPr>
                <w:rFonts w:ascii="宋体" w:eastAsia="宋体" w:hAnsi="宋体" w:cs="宋体"/>
                <w:color w:val="000000"/>
                <w:kern w:val="2"/>
                <w:sz w:val="18"/>
                <w:szCs w:val="18"/>
              </w:rPr>
            </w:pPr>
          </w:p>
        </w:tc>
      </w:tr>
      <w:tr w:rsidR="00F17E3A">
        <w:trPr>
          <w:trHeight w:val="350"/>
        </w:trPr>
        <w:tc>
          <w:tcPr>
            <w:tcW w:w="619" w:type="dxa"/>
            <w:vMerge/>
            <w:vAlign w:val="center"/>
          </w:tcPr>
          <w:p w:rsidR="00F17E3A" w:rsidRDefault="00F17E3A">
            <w:pPr>
              <w:spacing w:line="300" w:lineRule="exact"/>
              <w:jc w:val="center"/>
              <w:rPr>
                <w:rFonts w:ascii="宋体" w:eastAsia="宋体" w:hAnsi="宋体" w:cs="宋体"/>
                <w:color w:val="FF0000"/>
                <w:kern w:val="2"/>
                <w:sz w:val="18"/>
                <w:szCs w:val="18"/>
              </w:rPr>
            </w:pPr>
          </w:p>
        </w:tc>
        <w:tc>
          <w:tcPr>
            <w:tcW w:w="746" w:type="dxa"/>
          </w:tcPr>
          <w:p w:rsidR="00F17E3A" w:rsidRDefault="00F17E3A">
            <w:pPr>
              <w:spacing w:line="300" w:lineRule="exact"/>
              <w:rPr>
                <w:sz w:val="18"/>
                <w:szCs w:val="18"/>
              </w:rPr>
            </w:pPr>
            <w:r>
              <w:rPr>
                <w:rFonts w:hint="eastAsia"/>
                <w:sz w:val="18"/>
                <w:szCs w:val="18"/>
              </w:rPr>
              <w:t>六年级</w:t>
            </w:r>
          </w:p>
        </w:tc>
        <w:tc>
          <w:tcPr>
            <w:tcW w:w="290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无线通讯与智能网关</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江苏凤凰科学技术出版社</w:t>
            </w:r>
            <w:r>
              <w:rPr>
                <w:rFonts w:ascii="宋体" w:eastAsia="宋体" w:hAnsi="宋体" w:cs="宋体"/>
                <w:color w:val="000000"/>
                <w:kern w:val="2"/>
                <w:sz w:val="18"/>
                <w:szCs w:val="18"/>
              </w:rPr>
              <w:t>)</w:t>
            </w:r>
          </w:p>
        </w:tc>
        <w:tc>
          <w:tcPr>
            <w:tcW w:w="831" w:type="dxa"/>
            <w:vAlign w:val="center"/>
          </w:tcPr>
          <w:p w:rsidR="00F17E3A" w:rsidRDefault="00F17E3A">
            <w:pPr>
              <w:spacing w:line="300" w:lineRule="exact"/>
              <w:rPr>
                <w:rFonts w:ascii="宋体" w:eastAsia="宋体" w:hAnsi="宋体" w:cs="宋体"/>
                <w:color w:val="000000"/>
                <w:kern w:val="2"/>
                <w:sz w:val="18"/>
                <w:szCs w:val="18"/>
              </w:rPr>
            </w:pPr>
          </w:p>
        </w:tc>
        <w:tc>
          <w:tcPr>
            <w:tcW w:w="797" w:type="dxa"/>
          </w:tcPr>
          <w:p w:rsidR="00F17E3A" w:rsidRDefault="00F17E3A">
            <w:pPr>
              <w:spacing w:line="300" w:lineRule="exact"/>
              <w:rPr>
                <w:rFonts w:ascii="宋体" w:eastAsia="宋体" w:hAnsi="宋体" w:cs="宋体"/>
                <w:color w:val="000000"/>
                <w:kern w:val="2"/>
                <w:sz w:val="18"/>
                <w:szCs w:val="18"/>
              </w:rPr>
            </w:pPr>
          </w:p>
        </w:tc>
        <w:tc>
          <w:tcPr>
            <w:tcW w:w="3380" w:type="dxa"/>
          </w:tcPr>
          <w:p w:rsidR="00F17E3A" w:rsidRDefault="00F17E3A">
            <w:pPr>
              <w:spacing w:line="300" w:lineRule="exact"/>
              <w:rPr>
                <w:rFonts w:ascii="宋体" w:eastAsia="宋体" w:hAnsi="宋体" w:cs="宋体"/>
                <w:color w:val="000000"/>
                <w:kern w:val="2"/>
                <w:sz w:val="18"/>
                <w:szCs w:val="18"/>
              </w:rPr>
            </w:pPr>
          </w:p>
        </w:tc>
      </w:tr>
    </w:tbl>
    <w:p w:rsidR="00F17E3A" w:rsidRDefault="00F17E3A">
      <w:pPr>
        <w:widowControl w:val="0"/>
        <w:spacing w:line="360" w:lineRule="exact"/>
        <w:jc w:val="both"/>
        <w:rPr>
          <w:rFonts w:ascii="宋体" w:eastAsia="宋体" w:hAnsi="宋体" w:cs="宋体"/>
          <w:kern w:val="2"/>
          <w:sz w:val="24"/>
          <w:szCs w:val="24"/>
        </w:rPr>
      </w:pPr>
    </w:p>
    <w:p w:rsidR="00F17E3A" w:rsidRDefault="00F17E3A">
      <w:pPr>
        <w:widowControl w:val="0"/>
        <w:spacing w:line="360" w:lineRule="exact"/>
        <w:jc w:val="both"/>
        <w:rPr>
          <w:rFonts w:ascii="宋体" w:eastAsia="宋体" w:hAnsi="宋体" w:cs="宋体"/>
          <w:kern w:val="2"/>
          <w:sz w:val="24"/>
          <w:szCs w:val="24"/>
        </w:rPr>
      </w:pPr>
      <w:r>
        <w:rPr>
          <w:rFonts w:ascii="宋体" w:eastAsia="宋体" w:hAnsi="宋体" w:cs="宋体"/>
          <w:kern w:val="2"/>
          <w:sz w:val="24"/>
          <w:szCs w:val="24"/>
        </w:rPr>
        <w:t xml:space="preserve">    2.</w:t>
      </w:r>
      <w:r>
        <w:rPr>
          <w:rFonts w:ascii="宋体" w:eastAsia="宋体" w:hAnsi="宋体" w:cs="宋体" w:hint="eastAsia"/>
          <w:kern w:val="2"/>
          <w:sz w:val="24"/>
          <w:szCs w:val="24"/>
        </w:rPr>
        <w:t>初中</w:t>
      </w:r>
    </w:p>
    <w:tbl>
      <w:tblPr>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262"/>
        <w:gridCol w:w="6"/>
        <w:gridCol w:w="2039"/>
        <w:gridCol w:w="2100"/>
        <w:gridCol w:w="1770"/>
      </w:tblGrid>
      <w:tr w:rsidR="00F17E3A">
        <w:tc>
          <w:tcPr>
            <w:tcW w:w="1101"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科目</w:t>
            </w:r>
            <w:r>
              <w:rPr>
                <w:rFonts w:ascii="宋体" w:eastAsia="宋体" w:hAnsi="宋体" w:cs="宋体"/>
                <w:b/>
                <w:kern w:val="2"/>
                <w:sz w:val="18"/>
                <w:szCs w:val="18"/>
              </w:rPr>
              <w:t>/</w:t>
            </w:r>
            <w:r>
              <w:rPr>
                <w:rFonts w:ascii="宋体" w:eastAsia="宋体" w:hAnsi="宋体" w:cs="宋体" w:hint="eastAsia"/>
                <w:b/>
                <w:kern w:val="2"/>
                <w:sz w:val="18"/>
                <w:szCs w:val="18"/>
              </w:rPr>
              <w:t>年级</w:t>
            </w:r>
          </w:p>
        </w:tc>
        <w:tc>
          <w:tcPr>
            <w:tcW w:w="2268" w:type="dxa"/>
            <w:gridSpan w:val="2"/>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初一</w:t>
            </w:r>
          </w:p>
        </w:tc>
        <w:tc>
          <w:tcPr>
            <w:tcW w:w="2039"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初二</w:t>
            </w:r>
          </w:p>
        </w:tc>
        <w:tc>
          <w:tcPr>
            <w:tcW w:w="2100"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初三</w:t>
            </w:r>
          </w:p>
        </w:tc>
        <w:tc>
          <w:tcPr>
            <w:tcW w:w="1770"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说明</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初中语文</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七年级下册第</w:t>
            </w:r>
            <w:r>
              <w:rPr>
                <w:rFonts w:ascii="宋体" w:eastAsia="宋体" w:hAnsi="宋体" w:cs="宋体"/>
                <w:color w:val="000000"/>
                <w:kern w:val="2"/>
                <w:sz w:val="18"/>
                <w:szCs w:val="18"/>
              </w:rPr>
              <w:t xml:space="preserve">17 </w:t>
            </w:r>
            <w:r>
              <w:rPr>
                <w:rFonts w:ascii="宋体" w:eastAsia="宋体" w:hAnsi="宋体" w:cs="宋体" w:hint="eastAsia"/>
                <w:color w:val="000000"/>
                <w:kern w:val="2"/>
                <w:sz w:val="18"/>
                <w:szCs w:val="18"/>
              </w:rPr>
              <w:t>课《紫藤萝瀑布》</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八年级下册第</w:t>
            </w:r>
            <w:r>
              <w:rPr>
                <w:rFonts w:ascii="宋体" w:eastAsia="宋体" w:hAnsi="宋体" w:cs="宋体"/>
                <w:color w:val="000000"/>
                <w:kern w:val="2"/>
                <w:sz w:val="18"/>
                <w:szCs w:val="18"/>
              </w:rPr>
              <w:t>17</w:t>
            </w:r>
            <w:r>
              <w:rPr>
                <w:rFonts w:ascii="宋体" w:eastAsia="宋体" w:hAnsi="宋体" w:cs="宋体" w:hint="eastAsia"/>
                <w:color w:val="000000"/>
                <w:kern w:val="2"/>
                <w:sz w:val="18"/>
                <w:szCs w:val="18"/>
              </w:rPr>
              <w:t>课《壶口瀑布》</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九年级下册第</w:t>
            </w:r>
            <w:r>
              <w:rPr>
                <w:rFonts w:ascii="宋体" w:eastAsia="宋体" w:hAnsi="宋体" w:cs="宋体"/>
                <w:color w:val="000000"/>
                <w:kern w:val="2"/>
                <w:sz w:val="18"/>
                <w:szCs w:val="18"/>
              </w:rPr>
              <w:t>7</w:t>
            </w:r>
            <w:r>
              <w:rPr>
                <w:rFonts w:ascii="宋体" w:eastAsia="宋体" w:hAnsi="宋体" w:cs="宋体" w:hint="eastAsia"/>
                <w:color w:val="000000"/>
                <w:kern w:val="2"/>
                <w:sz w:val="18"/>
                <w:szCs w:val="18"/>
              </w:rPr>
              <w:t>课《溜索》</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苏教版</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初中数学</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七年级下册第</w:t>
            </w:r>
            <w:r>
              <w:rPr>
                <w:rFonts w:ascii="宋体" w:eastAsia="宋体" w:hAnsi="宋体" w:cs="宋体"/>
                <w:color w:val="000000"/>
                <w:kern w:val="2"/>
                <w:sz w:val="18"/>
                <w:szCs w:val="18"/>
              </w:rPr>
              <w:t>11</w:t>
            </w:r>
            <w:r>
              <w:rPr>
                <w:rFonts w:ascii="宋体" w:eastAsia="宋体" w:hAnsi="宋体" w:cs="宋体" w:hint="eastAsia"/>
                <w:color w:val="000000"/>
                <w:kern w:val="2"/>
                <w:sz w:val="18"/>
                <w:szCs w:val="18"/>
              </w:rPr>
              <w:t>章第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11.1</w:t>
            </w:r>
            <w:r>
              <w:rPr>
                <w:rFonts w:ascii="宋体" w:eastAsia="宋体" w:hAnsi="宋体" w:cs="宋体" w:hint="eastAsia"/>
                <w:color w:val="000000"/>
                <w:kern w:val="2"/>
                <w:sz w:val="18"/>
                <w:szCs w:val="18"/>
              </w:rPr>
              <w:t>生活中的不等式</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八年级下册第</w:t>
            </w:r>
            <w:r>
              <w:rPr>
                <w:rFonts w:ascii="宋体" w:eastAsia="宋体" w:hAnsi="宋体" w:cs="宋体"/>
                <w:color w:val="000000"/>
                <w:kern w:val="2"/>
                <w:sz w:val="18"/>
                <w:szCs w:val="18"/>
              </w:rPr>
              <w:t>8</w:t>
            </w:r>
            <w:r>
              <w:rPr>
                <w:rFonts w:ascii="宋体" w:eastAsia="宋体" w:hAnsi="宋体" w:cs="宋体" w:hint="eastAsia"/>
                <w:color w:val="000000"/>
                <w:kern w:val="2"/>
                <w:sz w:val="18"/>
                <w:szCs w:val="18"/>
              </w:rPr>
              <w:t>章第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小节</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8.2</w:t>
            </w:r>
            <w:r>
              <w:rPr>
                <w:rFonts w:ascii="宋体" w:eastAsia="宋体" w:hAnsi="宋体" w:cs="宋体" w:hint="eastAsia"/>
                <w:color w:val="000000"/>
                <w:kern w:val="2"/>
                <w:sz w:val="18"/>
                <w:szCs w:val="18"/>
              </w:rPr>
              <w:t>可能性的大小</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九年级下册第</w:t>
            </w:r>
            <w:r>
              <w:rPr>
                <w:rFonts w:ascii="宋体" w:eastAsia="宋体" w:hAnsi="宋体" w:cs="宋体"/>
                <w:color w:val="000000"/>
                <w:kern w:val="2"/>
                <w:sz w:val="18"/>
                <w:szCs w:val="18"/>
              </w:rPr>
              <w:t>6</w:t>
            </w:r>
            <w:r>
              <w:rPr>
                <w:rFonts w:ascii="宋体" w:eastAsia="宋体" w:hAnsi="宋体" w:cs="宋体" w:hint="eastAsia"/>
                <w:color w:val="000000"/>
                <w:kern w:val="2"/>
                <w:sz w:val="18"/>
                <w:szCs w:val="18"/>
              </w:rPr>
              <w:t>章第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小节</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6.2</w:t>
            </w:r>
            <w:r>
              <w:rPr>
                <w:rFonts w:ascii="宋体" w:eastAsia="宋体" w:hAnsi="宋体" w:cs="宋体" w:hint="eastAsia"/>
                <w:color w:val="000000"/>
                <w:kern w:val="2"/>
                <w:sz w:val="18"/>
                <w:szCs w:val="18"/>
              </w:rPr>
              <w:t>黄金分割</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苏教版</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初中英语</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七下</w:t>
            </w:r>
            <w:r>
              <w:rPr>
                <w:rFonts w:ascii="宋体" w:eastAsia="宋体" w:hAnsi="宋体" w:cs="宋体"/>
                <w:color w:val="000000"/>
                <w:kern w:val="2"/>
                <w:sz w:val="18"/>
                <w:szCs w:val="18"/>
              </w:rPr>
              <w:t>Unit4 reading(1)</w:t>
            </w:r>
            <w:r>
              <w:rPr>
                <w:rFonts w:ascii="宋体" w:eastAsia="宋体" w:hAnsi="宋体" w:cs="宋体" w:hint="eastAsia"/>
                <w:color w:val="000000"/>
                <w:kern w:val="2"/>
                <w:sz w:val="18"/>
                <w:szCs w:val="18"/>
              </w:rPr>
              <w:t>阅读第一课时</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八下</w:t>
            </w:r>
            <w:r>
              <w:rPr>
                <w:rFonts w:ascii="宋体" w:eastAsia="宋体" w:hAnsi="宋体" w:cs="宋体"/>
                <w:color w:val="000000"/>
                <w:kern w:val="2"/>
                <w:sz w:val="18"/>
                <w:szCs w:val="18"/>
              </w:rPr>
              <w:t>Unit4 reading(1)</w:t>
            </w:r>
            <w:r>
              <w:rPr>
                <w:rFonts w:ascii="宋体" w:eastAsia="宋体" w:hAnsi="宋体" w:cs="宋体" w:hint="eastAsia"/>
                <w:color w:val="000000"/>
                <w:kern w:val="2"/>
                <w:sz w:val="18"/>
                <w:szCs w:val="18"/>
              </w:rPr>
              <w:t>阅读第一课时</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九下</w:t>
            </w:r>
            <w:r>
              <w:rPr>
                <w:rFonts w:ascii="宋体" w:eastAsia="宋体" w:hAnsi="宋体" w:cs="宋体"/>
                <w:color w:val="000000"/>
                <w:kern w:val="2"/>
                <w:sz w:val="18"/>
                <w:szCs w:val="18"/>
              </w:rPr>
              <w:t>Unit 2reading(1)</w:t>
            </w:r>
            <w:r>
              <w:rPr>
                <w:rFonts w:ascii="宋体" w:eastAsia="宋体" w:hAnsi="宋体" w:cs="宋体" w:hint="eastAsia"/>
                <w:color w:val="000000"/>
                <w:kern w:val="2"/>
                <w:sz w:val="18"/>
                <w:szCs w:val="18"/>
              </w:rPr>
              <w:t>阅读第一课时</w:t>
            </w:r>
          </w:p>
        </w:tc>
        <w:tc>
          <w:tcPr>
            <w:tcW w:w="177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译林出版社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初中物理</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八年级下册第八章第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节《力、弹力》</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九年级下册第十五章第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节《电功率》</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苏教版教材</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初中历史</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七年级上册第</w:t>
            </w:r>
            <w:r>
              <w:rPr>
                <w:rFonts w:ascii="宋体" w:eastAsia="宋体" w:hAnsi="宋体" w:cs="宋体"/>
                <w:color w:val="000000"/>
                <w:kern w:val="2"/>
                <w:sz w:val="18"/>
                <w:szCs w:val="18"/>
              </w:rPr>
              <w:t>14</w:t>
            </w:r>
            <w:r>
              <w:rPr>
                <w:rFonts w:ascii="宋体" w:eastAsia="宋体" w:hAnsi="宋体" w:cs="宋体" w:hint="eastAsia"/>
                <w:color w:val="000000"/>
                <w:kern w:val="2"/>
                <w:sz w:val="18"/>
                <w:szCs w:val="18"/>
              </w:rPr>
              <w:t>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沟通中外文明的“丝绸之路”</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八年级上册第</w:t>
            </w:r>
            <w:r>
              <w:rPr>
                <w:rFonts w:ascii="宋体" w:eastAsia="宋体" w:hAnsi="宋体" w:cs="宋体"/>
                <w:color w:val="000000"/>
                <w:kern w:val="2"/>
                <w:sz w:val="18"/>
                <w:szCs w:val="18"/>
              </w:rPr>
              <w:t>12</w:t>
            </w:r>
            <w:r>
              <w:rPr>
                <w:rFonts w:ascii="宋体" w:eastAsia="宋体" w:hAnsi="宋体" w:cs="宋体" w:hint="eastAsia"/>
                <w:color w:val="000000"/>
                <w:kern w:val="2"/>
                <w:sz w:val="18"/>
                <w:szCs w:val="18"/>
              </w:rPr>
              <w:t>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新文化运动</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九年级上册第</w:t>
            </w:r>
            <w:r>
              <w:rPr>
                <w:rFonts w:ascii="宋体" w:eastAsia="宋体" w:hAnsi="宋体" w:cs="宋体"/>
                <w:color w:val="000000"/>
                <w:kern w:val="2"/>
                <w:sz w:val="18"/>
                <w:szCs w:val="18"/>
              </w:rPr>
              <w:t>21</w:t>
            </w:r>
            <w:r>
              <w:rPr>
                <w:rFonts w:ascii="宋体" w:eastAsia="宋体" w:hAnsi="宋体" w:cs="宋体" w:hint="eastAsia"/>
                <w:color w:val="000000"/>
                <w:kern w:val="2"/>
                <w:sz w:val="18"/>
                <w:szCs w:val="18"/>
              </w:rPr>
              <w:t>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第一次工业革命</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部编人教版教材</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初中化学</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p>
        </w:tc>
        <w:tc>
          <w:tcPr>
            <w:tcW w:w="2039" w:type="dxa"/>
            <w:vAlign w:val="center"/>
          </w:tcPr>
          <w:p w:rsidR="00F17E3A" w:rsidRDefault="00F17E3A">
            <w:pPr>
              <w:spacing w:line="300" w:lineRule="exact"/>
              <w:rPr>
                <w:rFonts w:ascii="宋体" w:eastAsia="宋体" w:hAnsi="宋体" w:cs="宋体"/>
                <w:color w:val="000000"/>
                <w:kern w:val="2"/>
                <w:sz w:val="18"/>
                <w:szCs w:val="18"/>
              </w:rPr>
            </w:pP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下册</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7</w:t>
            </w:r>
            <w:r>
              <w:rPr>
                <w:rFonts w:ascii="宋体" w:eastAsia="宋体" w:hAnsi="宋体" w:cs="宋体" w:hint="eastAsia"/>
                <w:color w:val="000000"/>
                <w:kern w:val="2"/>
                <w:sz w:val="18"/>
                <w:szCs w:val="18"/>
              </w:rPr>
              <w:t>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节</w:t>
            </w:r>
            <w:r>
              <w:rPr>
                <w:rFonts w:ascii="宋体" w:eastAsia="宋体" w:hAnsi="宋体" w:cs="宋体"/>
                <w:color w:val="000000"/>
                <w:kern w:val="2"/>
                <w:sz w:val="18"/>
                <w:szCs w:val="18"/>
              </w:rPr>
              <w:t xml:space="preserve"> </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二、几种常见的盐</w:t>
            </w:r>
            <w:r>
              <w:rPr>
                <w:rFonts w:ascii="宋体" w:eastAsia="宋体" w:hAnsi="宋体" w:cs="宋体"/>
                <w:color w:val="000000"/>
                <w:kern w:val="2"/>
                <w:sz w:val="18"/>
                <w:szCs w:val="18"/>
              </w:rPr>
              <w:t xml:space="preserve">  P54</w:t>
            </w:r>
            <w:r>
              <w:rPr>
                <w:rFonts w:ascii="宋体" w:eastAsia="宋体" w:hAnsi="宋体" w:cs="宋体" w:hint="eastAsia"/>
                <w:color w:val="000000"/>
                <w:kern w:val="2"/>
                <w:sz w:val="18"/>
                <w:szCs w:val="18"/>
              </w:rPr>
              <w:t>－</w:t>
            </w:r>
            <w:r>
              <w:rPr>
                <w:rFonts w:ascii="宋体" w:eastAsia="宋体" w:hAnsi="宋体" w:cs="宋体"/>
                <w:color w:val="000000"/>
                <w:kern w:val="2"/>
                <w:sz w:val="18"/>
                <w:szCs w:val="18"/>
              </w:rPr>
              <w:t>57</w:t>
            </w:r>
          </w:p>
        </w:tc>
        <w:tc>
          <w:tcPr>
            <w:tcW w:w="177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上海教育出版社</w:t>
            </w:r>
            <w:r>
              <w:rPr>
                <w:rFonts w:ascii="宋体" w:eastAsia="宋体" w:hAnsi="宋体" w:cs="宋体"/>
                <w:color w:val="000000"/>
                <w:kern w:val="2"/>
                <w:sz w:val="18"/>
                <w:szCs w:val="18"/>
              </w:rPr>
              <w:t>2017</w:t>
            </w:r>
            <w:r>
              <w:rPr>
                <w:rFonts w:ascii="宋体" w:eastAsia="宋体" w:hAnsi="宋体" w:cs="宋体" w:hint="eastAsia"/>
                <w:color w:val="000000"/>
                <w:kern w:val="2"/>
                <w:sz w:val="18"/>
                <w:szCs w:val="18"/>
              </w:rPr>
              <w:t>版</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初中生物</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七年级下册</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10</w:t>
            </w:r>
            <w:r>
              <w:rPr>
                <w:rFonts w:ascii="宋体" w:eastAsia="宋体" w:hAnsi="宋体" w:cs="宋体" w:hint="eastAsia"/>
                <w:color w:val="000000"/>
                <w:kern w:val="2"/>
                <w:sz w:val="18"/>
                <w:szCs w:val="18"/>
              </w:rPr>
              <w:t>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第二节</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《水中胡藻类植物》</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一课时</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八年级下册</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23</w:t>
            </w:r>
            <w:r>
              <w:rPr>
                <w:rFonts w:ascii="宋体" w:eastAsia="宋体" w:hAnsi="宋体" w:cs="宋体" w:hint="eastAsia"/>
                <w:color w:val="000000"/>
                <w:kern w:val="2"/>
                <w:sz w:val="18"/>
                <w:szCs w:val="18"/>
              </w:rPr>
              <w:t>章</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第四节</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《人类的起源和进化》一课时</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苏科版教材</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初中政治</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《法律为我们护航》（七下第四单元《走进法治天地》第十课《法律伴我成长》第一框）</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《公平正义的价值》（八下第四单元《崇尚法治精神》第八课《维护公平正义》第一框）</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《公平正义的价值》（八下第四单元《崇尚法治精神》第八课《维护公平正义》第一框）</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部编版</w:t>
            </w:r>
          </w:p>
        </w:tc>
      </w:tr>
      <w:tr w:rsidR="00F17E3A">
        <w:tc>
          <w:tcPr>
            <w:tcW w:w="1101" w:type="dxa"/>
            <w:vAlign w:val="center"/>
          </w:tcPr>
          <w:p w:rsidR="00F17E3A" w:rsidRPr="00FB10F7" w:rsidRDefault="00F17E3A" w:rsidP="00FB10F7">
            <w:pPr>
              <w:spacing w:line="300" w:lineRule="exact"/>
              <w:rPr>
                <w:rFonts w:ascii="宋体" w:eastAsia="宋体" w:hAnsi="宋体" w:cs="宋体"/>
                <w:color w:val="000000"/>
                <w:kern w:val="2"/>
                <w:sz w:val="18"/>
                <w:szCs w:val="18"/>
              </w:rPr>
            </w:pPr>
            <w:r w:rsidRPr="00FB10F7">
              <w:rPr>
                <w:rFonts w:ascii="宋体" w:eastAsia="宋体" w:hAnsi="宋体" w:cs="宋体" w:hint="eastAsia"/>
                <w:color w:val="000000"/>
                <w:kern w:val="2"/>
                <w:sz w:val="18"/>
                <w:szCs w:val="18"/>
              </w:rPr>
              <w:t>初中地理</w:t>
            </w:r>
          </w:p>
        </w:tc>
        <w:tc>
          <w:tcPr>
            <w:tcW w:w="2268" w:type="dxa"/>
            <w:gridSpan w:val="2"/>
            <w:vAlign w:val="center"/>
          </w:tcPr>
          <w:p w:rsidR="00F17E3A" w:rsidRPr="00FB10F7" w:rsidRDefault="00F17E3A" w:rsidP="00FB10F7">
            <w:pPr>
              <w:spacing w:line="300" w:lineRule="exact"/>
              <w:rPr>
                <w:rFonts w:ascii="宋体" w:eastAsia="宋体" w:hAnsi="宋体" w:cs="宋体"/>
                <w:color w:val="000000"/>
                <w:kern w:val="2"/>
                <w:sz w:val="18"/>
                <w:szCs w:val="18"/>
              </w:rPr>
            </w:pPr>
            <w:r w:rsidRPr="00FB10F7">
              <w:rPr>
                <w:rFonts w:ascii="宋体" w:eastAsia="宋体" w:hAnsi="宋体" w:cs="宋体" w:hint="eastAsia"/>
                <w:color w:val="000000"/>
                <w:kern w:val="2"/>
                <w:sz w:val="18"/>
                <w:szCs w:val="18"/>
              </w:rPr>
              <w:t>第八章第二节欧洲西部</w:t>
            </w:r>
          </w:p>
        </w:tc>
        <w:tc>
          <w:tcPr>
            <w:tcW w:w="2039" w:type="dxa"/>
            <w:vAlign w:val="center"/>
          </w:tcPr>
          <w:p w:rsidR="00F17E3A" w:rsidRPr="00FB10F7" w:rsidRDefault="00F17E3A" w:rsidP="00FB10F7">
            <w:pPr>
              <w:rPr>
                <w:rFonts w:ascii="宋体" w:eastAsia="宋体" w:hAnsi="宋体" w:cs="宋体"/>
                <w:color w:val="000000"/>
                <w:kern w:val="2"/>
                <w:sz w:val="18"/>
                <w:szCs w:val="18"/>
              </w:rPr>
            </w:pPr>
            <w:r w:rsidRPr="00FB10F7">
              <w:rPr>
                <w:rFonts w:ascii="宋体" w:eastAsia="宋体" w:hAnsi="宋体" w:cs="宋体" w:hint="eastAsia"/>
                <w:color w:val="000000"/>
                <w:kern w:val="2"/>
                <w:sz w:val="18"/>
                <w:szCs w:val="18"/>
              </w:rPr>
              <w:t>第七章第二节“鱼米之乡”</w:t>
            </w:r>
            <w:r w:rsidRPr="00FB10F7">
              <w:rPr>
                <w:rFonts w:ascii="宋体" w:eastAsia="宋体" w:hAnsi="宋体" w:cs="宋体"/>
                <w:color w:val="000000"/>
                <w:kern w:val="2"/>
                <w:sz w:val="18"/>
                <w:szCs w:val="18"/>
              </w:rPr>
              <w:t>——</w:t>
            </w:r>
            <w:r w:rsidRPr="00FB10F7">
              <w:rPr>
                <w:rFonts w:ascii="宋体" w:eastAsia="宋体" w:hAnsi="宋体" w:cs="宋体" w:hint="eastAsia"/>
                <w:color w:val="000000"/>
                <w:kern w:val="2"/>
                <w:sz w:val="18"/>
                <w:szCs w:val="18"/>
              </w:rPr>
              <w:t>长江三角洲</w:t>
            </w:r>
          </w:p>
        </w:tc>
        <w:tc>
          <w:tcPr>
            <w:tcW w:w="2100" w:type="dxa"/>
            <w:vAlign w:val="center"/>
          </w:tcPr>
          <w:p w:rsidR="00F17E3A" w:rsidRPr="00FB10F7" w:rsidRDefault="00F17E3A" w:rsidP="00FB10F7">
            <w:pPr>
              <w:spacing w:line="300" w:lineRule="exact"/>
              <w:rPr>
                <w:rFonts w:ascii="宋体" w:eastAsia="宋体" w:hAnsi="宋体" w:cs="宋体"/>
                <w:color w:val="000000"/>
                <w:kern w:val="2"/>
                <w:sz w:val="18"/>
                <w:szCs w:val="18"/>
              </w:rPr>
            </w:pPr>
          </w:p>
        </w:tc>
        <w:tc>
          <w:tcPr>
            <w:tcW w:w="1770" w:type="dxa"/>
            <w:vAlign w:val="center"/>
          </w:tcPr>
          <w:p w:rsidR="00F17E3A" w:rsidRPr="00FB10F7" w:rsidRDefault="00F17E3A" w:rsidP="00FB10F7">
            <w:pPr>
              <w:spacing w:line="300" w:lineRule="exact"/>
              <w:rPr>
                <w:rFonts w:ascii="宋体" w:eastAsia="宋体" w:hAnsi="宋体" w:cs="宋体"/>
                <w:color w:val="000000"/>
                <w:kern w:val="2"/>
                <w:sz w:val="18"/>
                <w:szCs w:val="18"/>
              </w:rPr>
            </w:pPr>
            <w:r w:rsidRPr="00FB10F7">
              <w:rPr>
                <w:rFonts w:ascii="宋体" w:eastAsia="宋体" w:hAnsi="宋体" w:cs="宋体" w:hint="eastAsia"/>
                <w:color w:val="000000"/>
                <w:kern w:val="2"/>
                <w:sz w:val="18"/>
                <w:szCs w:val="18"/>
              </w:rPr>
              <w:t>人教版教材，设计内容均为第一课时</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初中美术</w:t>
            </w:r>
          </w:p>
        </w:tc>
        <w:tc>
          <w:tcPr>
            <w:tcW w:w="2268"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七下</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第六课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《多变的色彩》</w:t>
            </w:r>
            <w:r>
              <w:rPr>
                <w:rFonts w:ascii="宋体" w:eastAsia="宋体" w:hAnsi="宋体" w:cs="宋体"/>
                <w:color w:val="000000"/>
                <w:kern w:val="2"/>
                <w:sz w:val="18"/>
                <w:szCs w:val="18"/>
              </w:rPr>
              <w:t xml:space="preserve">    </w:t>
            </w:r>
          </w:p>
        </w:tc>
        <w:tc>
          <w:tcPr>
            <w:tcW w:w="2039"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八下</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第五课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《园林·探幽》</w:t>
            </w:r>
            <w:r>
              <w:rPr>
                <w:rFonts w:ascii="宋体" w:eastAsia="宋体" w:hAnsi="宋体" w:cs="宋体"/>
                <w:color w:val="000000"/>
                <w:kern w:val="2"/>
                <w:sz w:val="18"/>
                <w:szCs w:val="18"/>
              </w:rPr>
              <w:t xml:space="preserve">    </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九下</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第二课</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《以刀代笔</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w:t>
            </w:r>
            <w:r>
              <w:rPr>
                <w:rFonts w:ascii="宋体" w:eastAsia="宋体" w:hAnsi="宋体" w:cs="宋体"/>
                <w:color w:val="000000"/>
                <w:kern w:val="2"/>
                <w:sz w:val="18"/>
                <w:szCs w:val="18"/>
              </w:rPr>
              <w:t xml:space="preserve">    </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江苏凤凰少年儿童出版社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初中体育</w:t>
            </w:r>
          </w:p>
        </w:tc>
        <w:tc>
          <w:tcPr>
            <w:tcW w:w="2262"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蹲踞式跳远第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p>
        </w:tc>
        <w:tc>
          <w:tcPr>
            <w:tcW w:w="2045"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篮球：运球急停急起第</w:t>
            </w:r>
            <w:r>
              <w:rPr>
                <w:rFonts w:ascii="宋体" w:eastAsia="宋体" w:hAnsi="宋体" w:cs="宋体"/>
                <w:color w:val="000000"/>
                <w:kern w:val="2"/>
                <w:sz w:val="18"/>
                <w:szCs w:val="18"/>
              </w:rPr>
              <w:lastRenderedPageBreak/>
              <w:t>1</w:t>
            </w:r>
            <w:r>
              <w:rPr>
                <w:rFonts w:ascii="宋体" w:eastAsia="宋体" w:hAnsi="宋体" w:cs="宋体" w:hint="eastAsia"/>
                <w:color w:val="000000"/>
                <w:kern w:val="2"/>
                <w:sz w:val="18"/>
                <w:szCs w:val="18"/>
              </w:rPr>
              <w:t>课时</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lastRenderedPageBreak/>
              <w:t>足球：头顶球技术第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lastRenderedPageBreak/>
              <w:t>课时</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lastRenderedPageBreak/>
              <w:t>教育科学出版社：</w:t>
            </w:r>
            <w:r>
              <w:rPr>
                <w:rFonts w:ascii="宋体" w:eastAsia="宋体" w:hAnsi="宋体" w:cs="宋体" w:hint="eastAsia"/>
                <w:color w:val="000000"/>
                <w:kern w:val="2"/>
                <w:sz w:val="18"/>
                <w:szCs w:val="18"/>
              </w:rPr>
              <w:lastRenderedPageBreak/>
              <w:t>义务教育教材</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体育与健康教师教学用书</w:t>
            </w:r>
          </w:p>
        </w:tc>
      </w:tr>
      <w:tr w:rsidR="00F17E3A">
        <w:tc>
          <w:tcPr>
            <w:tcW w:w="1101" w:type="dxa"/>
            <w:vAlign w:val="center"/>
          </w:tcPr>
          <w:p w:rsidR="00F17E3A" w:rsidRDefault="00F17E3A">
            <w:pPr>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lastRenderedPageBreak/>
              <w:t>初中信息</w:t>
            </w:r>
          </w:p>
        </w:tc>
        <w:tc>
          <w:tcPr>
            <w:tcW w:w="2262"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数据图表及其分析</w:t>
            </w:r>
          </w:p>
        </w:tc>
        <w:tc>
          <w:tcPr>
            <w:tcW w:w="2045" w:type="dxa"/>
            <w:gridSpan w:val="2"/>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网络是把双刃剑</w:t>
            </w:r>
          </w:p>
        </w:tc>
        <w:tc>
          <w:tcPr>
            <w:tcW w:w="210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认识物联网</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江苏凤凰科学技术出版社</w:t>
            </w:r>
          </w:p>
        </w:tc>
      </w:tr>
      <w:tr w:rsidR="00F17E3A">
        <w:tc>
          <w:tcPr>
            <w:tcW w:w="1101" w:type="dxa"/>
            <w:vAlign w:val="center"/>
          </w:tcPr>
          <w:p w:rsidR="00F17E3A" w:rsidRDefault="00F17E3A">
            <w:pPr>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初中教育心理学</w:t>
            </w:r>
          </w:p>
        </w:tc>
        <w:tc>
          <w:tcPr>
            <w:tcW w:w="2262"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12</w:t>
            </w:r>
            <w:r>
              <w:rPr>
                <w:rFonts w:ascii="宋体" w:eastAsia="宋体" w:hAnsi="宋体" w:cs="宋体" w:hint="eastAsia"/>
                <w:color w:val="000000"/>
                <w:kern w:val="2"/>
                <w:sz w:val="18"/>
                <w:szCs w:val="18"/>
              </w:rPr>
              <w:t>课《交往有艺术》</w:t>
            </w:r>
          </w:p>
        </w:tc>
        <w:tc>
          <w:tcPr>
            <w:tcW w:w="2045" w:type="dxa"/>
            <w:gridSpan w:val="2"/>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13</w:t>
            </w:r>
            <w:r>
              <w:rPr>
                <w:rFonts w:ascii="宋体" w:eastAsia="宋体" w:hAnsi="宋体" w:cs="宋体" w:hint="eastAsia"/>
                <w:color w:val="000000"/>
                <w:kern w:val="2"/>
                <w:sz w:val="18"/>
                <w:szCs w:val="18"/>
              </w:rPr>
              <w:t>课《情窦初开时》</w:t>
            </w:r>
          </w:p>
        </w:tc>
        <w:tc>
          <w:tcPr>
            <w:tcW w:w="210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11</w:t>
            </w:r>
            <w:r>
              <w:rPr>
                <w:rFonts w:ascii="宋体" w:eastAsia="宋体" w:hAnsi="宋体" w:cs="宋体" w:hint="eastAsia"/>
                <w:color w:val="000000"/>
                <w:kern w:val="2"/>
                <w:sz w:val="18"/>
                <w:szCs w:val="18"/>
              </w:rPr>
              <w:t>课《笑傲考场》</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南大出版社</w:t>
            </w:r>
          </w:p>
        </w:tc>
      </w:tr>
      <w:tr w:rsidR="00F17E3A">
        <w:tc>
          <w:tcPr>
            <w:tcW w:w="1101" w:type="dxa"/>
            <w:vAlign w:val="center"/>
          </w:tcPr>
          <w:p w:rsidR="00F17E3A" w:rsidRDefault="00F17E3A">
            <w:pPr>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初中音乐</w:t>
            </w:r>
          </w:p>
        </w:tc>
        <w:tc>
          <w:tcPr>
            <w:tcW w:w="2262"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七年级下册第二单元歌唱课《爱星满天》</w:t>
            </w:r>
          </w:p>
        </w:tc>
        <w:tc>
          <w:tcPr>
            <w:tcW w:w="2045" w:type="dxa"/>
            <w:gridSpan w:val="2"/>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八年级下册第六单元歌唱课《钟声滴答》</w:t>
            </w:r>
          </w:p>
        </w:tc>
        <w:tc>
          <w:tcPr>
            <w:tcW w:w="2100"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九年级下册第五单元欣赏课《拉德斯基进行曲》</w:t>
            </w:r>
          </w:p>
        </w:tc>
        <w:tc>
          <w:tcPr>
            <w:tcW w:w="1770"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江苏少年儿童出版社</w:t>
            </w:r>
          </w:p>
        </w:tc>
      </w:tr>
    </w:tbl>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kern w:val="2"/>
          <w:sz w:val="24"/>
          <w:szCs w:val="24"/>
        </w:rPr>
        <w:t>3.</w:t>
      </w:r>
      <w:r>
        <w:rPr>
          <w:rFonts w:ascii="宋体" w:eastAsia="宋体" w:hAnsi="宋体" w:cs="宋体" w:hint="eastAsia"/>
          <w:kern w:val="2"/>
          <w:sz w:val="24"/>
          <w:szCs w:val="24"/>
        </w:rPr>
        <w:t>高中</w:t>
      </w:r>
    </w:p>
    <w:tbl>
      <w:tblPr>
        <w:tblpPr w:leftFromText="180" w:rightFromText="180" w:vertAnchor="text" w:horzAnchor="page" w:tblpX="1454" w:tblpY="352"/>
        <w:tblOverlap w:val="neve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551"/>
        <w:gridCol w:w="2126"/>
        <w:gridCol w:w="2127"/>
        <w:gridCol w:w="1358"/>
      </w:tblGrid>
      <w:tr w:rsidR="00F17E3A">
        <w:tc>
          <w:tcPr>
            <w:tcW w:w="1101"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科目</w:t>
            </w:r>
            <w:r>
              <w:rPr>
                <w:rFonts w:ascii="宋体" w:eastAsia="宋体" w:hAnsi="宋体" w:cs="宋体"/>
                <w:b/>
                <w:kern w:val="2"/>
                <w:sz w:val="18"/>
                <w:szCs w:val="18"/>
              </w:rPr>
              <w:t>/</w:t>
            </w:r>
            <w:r>
              <w:rPr>
                <w:rFonts w:ascii="宋体" w:eastAsia="宋体" w:hAnsi="宋体" w:cs="宋体" w:hint="eastAsia"/>
                <w:b/>
                <w:kern w:val="2"/>
                <w:sz w:val="18"/>
                <w:szCs w:val="18"/>
              </w:rPr>
              <w:t>年级</w:t>
            </w:r>
          </w:p>
        </w:tc>
        <w:tc>
          <w:tcPr>
            <w:tcW w:w="2551"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高一</w:t>
            </w:r>
          </w:p>
        </w:tc>
        <w:tc>
          <w:tcPr>
            <w:tcW w:w="2126"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高二</w:t>
            </w:r>
          </w:p>
        </w:tc>
        <w:tc>
          <w:tcPr>
            <w:tcW w:w="2127"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高三</w:t>
            </w:r>
          </w:p>
        </w:tc>
        <w:tc>
          <w:tcPr>
            <w:tcW w:w="1358" w:type="dxa"/>
            <w:vAlign w:val="center"/>
          </w:tcPr>
          <w:p w:rsidR="00F17E3A" w:rsidRDefault="00F17E3A">
            <w:pPr>
              <w:widowControl w:val="0"/>
              <w:spacing w:line="300" w:lineRule="exact"/>
              <w:jc w:val="center"/>
              <w:rPr>
                <w:rFonts w:ascii="宋体" w:eastAsia="宋体" w:hAnsi="宋体" w:cs="宋体"/>
                <w:b/>
                <w:kern w:val="2"/>
                <w:sz w:val="18"/>
                <w:szCs w:val="18"/>
              </w:rPr>
            </w:pPr>
            <w:r>
              <w:rPr>
                <w:rFonts w:ascii="宋体" w:eastAsia="宋体" w:hAnsi="宋体" w:cs="宋体" w:hint="eastAsia"/>
                <w:b/>
                <w:kern w:val="2"/>
                <w:sz w:val="18"/>
                <w:szCs w:val="18"/>
              </w:rPr>
              <w:t>说明</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高中语文</w:t>
            </w:r>
          </w:p>
        </w:tc>
        <w:tc>
          <w:tcPr>
            <w:tcW w:w="2551"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《古都的秋》（郁达夫）</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部编人民教育出版社</w:t>
            </w:r>
          </w:p>
        </w:tc>
        <w:tc>
          <w:tcPr>
            <w:tcW w:w="2126"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《定风波》（苏轼）</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《唐诗宋词选读》</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《丰乐亭记》（欧阳修）《唐宋八大家选读》</w:t>
            </w:r>
          </w:p>
        </w:tc>
        <w:tc>
          <w:tcPr>
            <w:tcW w:w="1358" w:type="dxa"/>
            <w:vAlign w:val="center"/>
          </w:tcPr>
          <w:p w:rsidR="00F17E3A" w:rsidRDefault="00F17E3A">
            <w:pPr>
              <w:spacing w:line="300" w:lineRule="exact"/>
              <w:rPr>
                <w:rFonts w:ascii="宋体" w:eastAsia="宋体" w:hAnsi="宋体" w:cs="宋体"/>
                <w:color w:val="000000"/>
                <w:kern w:val="2"/>
                <w:sz w:val="18"/>
                <w:szCs w:val="18"/>
              </w:rPr>
            </w:pP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高中数学</w:t>
            </w:r>
          </w:p>
        </w:tc>
        <w:tc>
          <w:tcPr>
            <w:tcW w:w="2551"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9.1</w:t>
            </w:r>
            <w:r>
              <w:rPr>
                <w:rFonts w:ascii="宋体" w:eastAsia="宋体" w:hAnsi="宋体" w:cs="宋体" w:hint="eastAsia"/>
                <w:color w:val="000000"/>
                <w:kern w:val="2"/>
                <w:sz w:val="18"/>
                <w:szCs w:val="18"/>
              </w:rPr>
              <w:t>向量概念（第一课时）：苏教版第二册</w:t>
            </w:r>
          </w:p>
        </w:tc>
        <w:tc>
          <w:tcPr>
            <w:tcW w:w="2126" w:type="dxa"/>
            <w:vAlign w:val="center"/>
          </w:tcPr>
          <w:p w:rsidR="00F17E3A" w:rsidRDefault="00F17E3A">
            <w:pPr>
              <w:spacing w:line="300" w:lineRule="exact"/>
              <w:rPr>
                <w:rFonts w:ascii="宋体" w:eastAsia="宋体" w:hAnsi="宋体" w:cs="宋体"/>
                <w:color w:val="000000"/>
                <w:kern w:val="2"/>
                <w:sz w:val="18"/>
                <w:szCs w:val="18"/>
              </w:rPr>
            </w:pPr>
            <w:smartTag w:uri="urn:schemas-microsoft-com:office:smarttags" w:element="chsdate">
              <w:smartTagPr>
                <w:attr w:name="IsROCDate" w:val="False"/>
                <w:attr w:name="IsLunarDate" w:val="False"/>
                <w:attr w:name="Day" w:val="30"/>
                <w:attr w:name="Month" w:val="12"/>
                <w:attr w:name="Year" w:val="1899"/>
              </w:smartTagPr>
              <w:r>
                <w:rPr>
                  <w:rFonts w:ascii="宋体" w:eastAsia="宋体" w:hAnsi="宋体" w:cs="宋体"/>
                  <w:color w:val="000000"/>
                  <w:kern w:val="2"/>
                  <w:sz w:val="18"/>
                  <w:szCs w:val="18"/>
                </w:rPr>
                <w:t>1.1.1</w:t>
              </w:r>
            </w:smartTag>
            <w:r>
              <w:rPr>
                <w:rFonts w:ascii="宋体" w:eastAsia="宋体" w:hAnsi="宋体" w:cs="宋体" w:hint="eastAsia"/>
                <w:color w:val="000000"/>
                <w:kern w:val="2"/>
                <w:sz w:val="18"/>
                <w:szCs w:val="18"/>
              </w:rPr>
              <w:t>平均变化率：苏教版（选修</w:t>
            </w:r>
            <w:r>
              <w:rPr>
                <w:rFonts w:ascii="宋体" w:eastAsia="宋体" w:hAnsi="宋体" w:cs="宋体"/>
                <w:color w:val="000000"/>
                <w:kern w:val="2"/>
                <w:sz w:val="18"/>
                <w:szCs w:val="18"/>
              </w:rPr>
              <w:t>2-2</w:t>
            </w:r>
            <w:r>
              <w:rPr>
                <w:rFonts w:ascii="宋体" w:eastAsia="宋体" w:hAnsi="宋体" w:cs="宋体" w:hint="eastAsia"/>
                <w:color w:val="000000"/>
                <w:kern w:val="2"/>
                <w:sz w:val="18"/>
                <w:szCs w:val="18"/>
              </w:rPr>
              <w:t>）</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解几中有关面积问题研究（微专题）</w:t>
            </w:r>
          </w:p>
        </w:tc>
        <w:tc>
          <w:tcPr>
            <w:tcW w:w="1358" w:type="dxa"/>
          </w:tcPr>
          <w:p w:rsidR="00F17E3A" w:rsidRDefault="00F17E3A">
            <w:pPr>
              <w:spacing w:line="300" w:lineRule="exact"/>
              <w:rPr>
                <w:rFonts w:ascii="宋体" w:eastAsia="宋体" w:hAnsi="宋体" w:cs="宋体"/>
                <w:color w:val="000000"/>
                <w:kern w:val="2"/>
                <w:sz w:val="18"/>
                <w:szCs w:val="18"/>
              </w:rPr>
            </w:pP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高中英语</w:t>
            </w:r>
          </w:p>
        </w:tc>
        <w:tc>
          <w:tcPr>
            <w:tcW w:w="2551"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新教材英语</w:t>
            </w: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（选择性必修第一册）</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第三单元</w:t>
            </w:r>
            <w:r>
              <w:rPr>
                <w:rFonts w:ascii="宋体" w:eastAsia="宋体" w:hAnsi="宋体" w:cs="宋体"/>
                <w:color w:val="000000"/>
                <w:kern w:val="2"/>
                <w:sz w:val="18"/>
                <w:szCs w:val="18"/>
              </w:rPr>
              <w:t>Reading</w:t>
            </w:r>
            <w:r>
              <w:rPr>
                <w:rFonts w:ascii="宋体" w:eastAsia="宋体" w:hAnsi="宋体" w:cs="宋体" w:hint="eastAsia"/>
                <w:color w:val="000000"/>
                <w:kern w:val="2"/>
                <w:sz w:val="18"/>
                <w:szCs w:val="18"/>
              </w:rPr>
              <w:t>第一课时：</w:t>
            </w:r>
            <w:r>
              <w:rPr>
                <w:rFonts w:ascii="宋体" w:eastAsia="宋体" w:hAnsi="宋体" w:cs="宋体"/>
                <w:color w:val="000000"/>
                <w:kern w:val="2"/>
                <w:sz w:val="18"/>
                <w:szCs w:val="18"/>
              </w:rPr>
              <w:t>M3U3 Reading</w:t>
            </w:r>
            <w:r>
              <w:rPr>
                <w:rFonts w:ascii="宋体" w:eastAsia="宋体" w:hAnsi="宋体" w:cs="宋体" w:hint="eastAsia"/>
                <w:color w:val="000000"/>
                <w:kern w:val="2"/>
                <w:sz w:val="18"/>
                <w:szCs w:val="18"/>
              </w:rPr>
              <w:t>第一课时</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First impressions</w:t>
            </w:r>
          </w:p>
        </w:tc>
        <w:tc>
          <w:tcPr>
            <w:tcW w:w="2126"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老教材第七册第二单元</w:t>
            </w:r>
            <w:r>
              <w:rPr>
                <w:rFonts w:ascii="宋体" w:eastAsia="宋体" w:hAnsi="宋体" w:cs="宋体"/>
                <w:color w:val="000000"/>
                <w:kern w:val="2"/>
                <w:sz w:val="18"/>
                <w:szCs w:val="18"/>
              </w:rPr>
              <w:t>Reading</w:t>
            </w:r>
            <w:r>
              <w:rPr>
                <w:rFonts w:ascii="宋体" w:eastAsia="宋体" w:hAnsi="宋体" w:cs="宋体" w:hint="eastAsia"/>
                <w:color w:val="000000"/>
                <w:kern w:val="2"/>
                <w:sz w:val="18"/>
                <w:szCs w:val="18"/>
              </w:rPr>
              <w:t>第一课时：</w:t>
            </w:r>
            <w:r>
              <w:rPr>
                <w:rFonts w:ascii="宋体" w:eastAsia="宋体" w:hAnsi="宋体" w:cs="宋体"/>
                <w:color w:val="000000"/>
                <w:kern w:val="2"/>
                <w:sz w:val="18"/>
                <w:szCs w:val="18"/>
              </w:rPr>
              <w:t xml:space="preserve">M7U2 Reading </w:t>
            </w:r>
            <w:r>
              <w:rPr>
                <w:rFonts w:ascii="宋体" w:eastAsia="宋体" w:hAnsi="宋体" w:cs="宋体" w:hint="eastAsia"/>
                <w:color w:val="000000"/>
                <w:kern w:val="2"/>
                <w:sz w:val="18"/>
                <w:szCs w:val="18"/>
              </w:rPr>
              <w:t>第一课时</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Two life-saving medicines</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老教材第八册第四单元</w:t>
            </w:r>
            <w:r>
              <w:rPr>
                <w:rFonts w:ascii="宋体" w:eastAsia="宋体" w:hAnsi="宋体" w:cs="宋体"/>
                <w:color w:val="000000"/>
                <w:kern w:val="2"/>
                <w:sz w:val="18"/>
                <w:szCs w:val="18"/>
              </w:rPr>
              <w:t>Project</w:t>
            </w:r>
            <w:r>
              <w:rPr>
                <w:rFonts w:ascii="宋体" w:eastAsia="宋体" w:hAnsi="宋体" w:cs="宋体" w:hint="eastAsia"/>
                <w:color w:val="000000"/>
                <w:kern w:val="2"/>
                <w:sz w:val="18"/>
                <w:szCs w:val="18"/>
              </w:rPr>
              <w:t>：</w:t>
            </w:r>
            <w:r>
              <w:rPr>
                <w:rFonts w:ascii="宋体" w:eastAsia="宋体" w:hAnsi="宋体" w:cs="宋体"/>
                <w:color w:val="000000"/>
                <w:kern w:val="2"/>
                <w:sz w:val="18"/>
                <w:szCs w:val="18"/>
              </w:rPr>
              <w:t>M8U4 Project  Writing a film review  Harry Potter and the Philosopher</w:t>
            </w:r>
            <w:r>
              <w:rPr>
                <w:rFonts w:ascii="宋体" w:eastAsia="宋体" w:hAnsi="宋体" w:cs="宋体" w:hint="eastAsia"/>
                <w:color w:val="000000"/>
                <w:kern w:val="2"/>
                <w:sz w:val="18"/>
                <w:szCs w:val="18"/>
              </w:rPr>
              <w:t>’</w:t>
            </w:r>
            <w:r>
              <w:rPr>
                <w:rFonts w:ascii="宋体" w:eastAsia="宋体" w:hAnsi="宋体" w:cs="宋体"/>
                <w:color w:val="000000"/>
                <w:kern w:val="2"/>
                <w:sz w:val="18"/>
                <w:szCs w:val="18"/>
              </w:rPr>
              <w:t>s  tone(2001)</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译林出版社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高中物理</w:t>
            </w:r>
          </w:p>
        </w:tc>
        <w:tc>
          <w:tcPr>
            <w:tcW w:w="2551"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必修二第八章第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节《重力势能》</w:t>
            </w:r>
          </w:p>
        </w:tc>
        <w:tc>
          <w:tcPr>
            <w:tcW w:w="212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选择性必修一第二章第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节《简谐运动》</w:t>
            </w:r>
          </w:p>
        </w:tc>
        <w:tc>
          <w:tcPr>
            <w:tcW w:w="212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选择性必修三第二章第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节《气体的等温变化》</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人教版新教材</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高中历史</w:t>
            </w:r>
          </w:p>
        </w:tc>
        <w:tc>
          <w:tcPr>
            <w:tcW w:w="6804" w:type="dxa"/>
            <w:gridSpan w:val="3"/>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中外历史纲要（上）第</w:t>
            </w:r>
            <w:r>
              <w:rPr>
                <w:rFonts w:ascii="宋体" w:eastAsia="宋体" w:hAnsi="宋体" w:cs="宋体"/>
                <w:color w:val="000000"/>
                <w:kern w:val="2"/>
                <w:sz w:val="18"/>
                <w:szCs w:val="18"/>
              </w:rPr>
              <w:t>19</w:t>
            </w:r>
            <w:r>
              <w:rPr>
                <w:rFonts w:ascii="宋体" w:eastAsia="宋体" w:hAnsi="宋体" w:cs="宋体" w:hint="eastAsia"/>
                <w:color w:val="000000"/>
                <w:kern w:val="2"/>
                <w:sz w:val="18"/>
                <w:szCs w:val="18"/>
              </w:rPr>
              <w:t>课辛亥革命</w:t>
            </w:r>
            <w:r>
              <w:rPr>
                <w:rFonts w:ascii="宋体" w:eastAsia="宋体" w:hAnsi="宋体" w:cs="宋体"/>
                <w:color w:val="000000"/>
                <w:kern w:val="2"/>
                <w:sz w:val="18"/>
                <w:szCs w:val="18"/>
              </w:rPr>
              <w:t xml:space="preserve"> </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中外历史纲要（下）第</w:t>
            </w:r>
            <w:r>
              <w:rPr>
                <w:rFonts w:ascii="宋体" w:eastAsia="宋体" w:hAnsi="宋体" w:cs="宋体"/>
                <w:color w:val="000000"/>
                <w:kern w:val="2"/>
                <w:sz w:val="18"/>
                <w:szCs w:val="18"/>
              </w:rPr>
              <w:t>8</w:t>
            </w:r>
            <w:r>
              <w:rPr>
                <w:rFonts w:ascii="宋体" w:eastAsia="宋体" w:hAnsi="宋体" w:cs="宋体" w:hint="eastAsia"/>
                <w:color w:val="000000"/>
                <w:kern w:val="2"/>
                <w:sz w:val="18"/>
                <w:szCs w:val="18"/>
              </w:rPr>
              <w:t>课欧洲的思想解放运动</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部编人民教育出版社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高中化学</w:t>
            </w:r>
          </w:p>
        </w:tc>
        <w:tc>
          <w:tcPr>
            <w:tcW w:w="2551"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必修一</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专题</w:t>
            </w:r>
            <w:r>
              <w:rPr>
                <w:rFonts w:ascii="宋体" w:eastAsia="宋体" w:hAnsi="宋体" w:cs="宋体"/>
                <w:color w:val="000000"/>
                <w:kern w:val="2"/>
                <w:sz w:val="18"/>
                <w:szCs w:val="18"/>
              </w:rPr>
              <w:t xml:space="preserve">3 </w:t>
            </w: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单元</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《碳酸钠、碳酸氢钠》</w:t>
            </w:r>
            <w:r>
              <w:rPr>
                <w:rFonts w:ascii="宋体" w:eastAsia="宋体" w:hAnsi="宋体" w:cs="宋体"/>
                <w:color w:val="000000"/>
                <w:kern w:val="2"/>
                <w:sz w:val="18"/>
                <w:szCs w:val="18"/>
              </w:rPr>
              <w:t xml:space="preserve"> P70</w:t>
            </w:r>
            <w:r>
              <w:rPr>
                <w:rFonts w:ascii="宋体" w:eastAsia="宋体" w:hAnsi="宋体" w:cs="宋体" w:hint="eastAsia"/>
                <w:color w:val="000000"/>
                <w:kern w:val="2"/>
                <w:sz w:val="18"/>
                <w:szCs w:val="18"/>
              </w:rPr>
              <w:t>－</w:t>
            </w:r>
            <w:r>
              <w:rPr>
                <w:rFonts w:ascii="宋体" w:eastAsia="宋体" w:hAnsi="宋体" w:cs="宋体"/>
                <w:color w:val="000000"/>
                <w:kern w:val="2"/>
                <w:sz w:val="18"/>
                <w:szCs w:val="18"/>
              </w:rPr>
              <w:t>73</w:t>
            </w:r>
          </w:p>
        </w:tc>
        <w:tc>
          <w:tcPr>
            <w:tcW w:w="212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选修《有机化学基础》专题</w:t>
            </w:r>
            <w:r>
              <w:rPr>
                <w:rFonts w:ascii="宋体" w:eastAsia="宋体" w:hAnsi="宋体" w:cs="宋体"/>
                <w:color w:val="000000"/>
                <w:kern w:val="2"/>
                <w:sz w:val="18"/>
                <w:szCs w:val="18"/>
              </w:rPr>
              <w:t>4</w:t>
            </w: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2</w:t>
            </w:r>
            <w:r>
              <w:rPr>
                <w:rFonts w:ascii="宋体" w:eastAsia="宋体" w:hAnsi="宋体" w:cs="宋体" w:hint="eastAsia"/>
                <w:color w:val="000000"/>
                <w:kern w:val="2"/>
                <w:sz w:val="18"/>
                <w:szCs w:val="18"/>
              </w:rPr>
              <w:t>单元</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《酚的性质和应用》</w:t>
            </w:r>
            <w:r>
              <w:rPr>
                <w:rFonts w:ascii="宋体" w:eastAsia="宋体" w:hAnsi="宋体" w:cs="宋体"/>
                <w:color w:val="000000"/>
                <w:kern w:val="2"/>
                <w:sz w:val="18"/>
                <w:szCs w:val="18"/>
              </w:rPr>
              <w:t xml:space="preserve">  P71</w:t>
            </w:r>
            <w:r>
              <w:rPr>
                <w:rFonts w:ascii="宋体" w:eastAsia="宋体" w:hAnsi="宋体" w:cs="宋体" w:hint="eastAsia"/>
                <w:color w:val="000000"/>
                <w:kern w:val="2"/>
                <w:sz w:val="18"/>
                <w:szCs w:val="18"/>
              </w:rPr>
              <w:t>－</w:t>
            </w:r>
            <w:r>
              <w:rPr>
                <w:rFonts w:ascii="宋体" w:eastAsia="宋体" w:hAnsi="宋体" w:cs="宋体"/>
                <w:color w:val="000000"/>
                <w:kern w:val="2"/>
                <w:sz w:val="18"/>
                <w:szCs w:val="18"/>
              </w:rPr>
              <w:t>74</w:t>
            </w:r>
          </w:p>
        </w:tc>
        <w:tc>
          <w:tcPr>
            <w:tcW w:w="212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《有机物的除杂与提纯》专题复习课</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江苏凤凰教育出版社</w:t>
            </w:r>
            <w:r>
              <w:rPr>
                <w:rFonts w:ascii="宋体" w:eastAsia="宋体" w:hAnsi="宋体" w:cs="宋体"/>
                <w:color w:val="000000"/>
                <w:kern w:val="2"/>
                <w:sz w:val="18"/>
                <w:szCs w:val="18"/>
              </w:rPr>
              <w:t>2020</w:t>
            </w:r>
            <w:r>
              <w:rPr>
                <w:rFonts w:ascii="宋体" w:eastAsia="宋体" w:hAnsi="宋体" w:cs="宋体" w:hint="eastAsia"/>
                <w:color w:val="000000"/>
                <w:kern w:val="2"/>
                <w:sz w:val="18"/>
                <w:szCs w:val="18"/>
              </w:rPr>
              <w:t>版</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高中生物</w:t>
            </w:r>
          </w:p>
        </w:tc>
        <w:tc>
          <w:tcPr>
            <w:tcW w:w="2551"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必修二</w:t>
            </w:r>
            <w:r>
              <w:rPr>
                <w:rFonts w:ascii="宋体" w:eastAsia="宋体" w:hAnsi="宋体" w:cs="宋体"/>
                <w:color w:val="000000"/>
                <w:kern w:val="2"/>
                <w:sz w:val="18"/>
                <w:szCs w:val="18"/>
              </w:rPr>
              <w:t xml:space="preserve">  &lt;DNA</w:t>
            </w:r>
            <w:r>
              <w:rPr>
                <w:rFonts w:ascii="宋体" w:eastAsia="宋体" w:hAnsi="宋体" w:cs="宋体" w:hint="eastAsia"/>
                <w:color w:val="000000"/>
                <w:kern w:val="2"/>
                <w:sz w:val="18"/>
                <w:szCs w:val="18"/>
              </w:rPr>
              <w:t>分子结构》一课时（新教材）</w:t>
            </w:r>
          </w:p>
        </w:tc>
        <w:tc>
          <w:tcPr>
            <w:tcW w:w="2126"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选修</w:t>
            </w:r>
            <w:r>
              <w:rPr>
                <w:rFonts w:ascii="宋体" w:eastAsia="宋体" w:hAnsi="宋体" w:cs="宋体"/>
                <w:color w:val="000000"/>
                <w:kern w:val="2"/>
                <w:sz w:val="18"/>
                <w:szCs w:val="18"/>
              </w:rPr>
              <w:t xml:space="preserve">1  </w:t>
            </w:r>
            <w:r>
              <w:rPr>
                <w:rFonts w:ascii="宋体" w:eastAsia="宋体" w:hAnsi="宋体" w:cs="宋体" w:hint="eastAsia"/>
                <w:color w:val="000000"/>
                <w:kern w:val="2"/>
                <w:sz w:val="18"/>
                <w:szCs w:val="18"/>
              </w:rPr>
              <w:t>《多聚酶链式反应扩增</w:t>
            </w:r>
            <w:r>
              <w:rPr>
                <w:rFonts w:ascii="宋体" w:eastAsia="宋体" w:hAnsi="宋体" w:cs="宋体"/>
                <w:color w:val="000000"/>
                <w:kern w:val="2"/>
                <w:sz w:val="18"/>
                <w:szCs w:val="18"/>
              </w:rPr>
              <w:t>DNA</w:t>
            </w:r>
            <w:r>
              <w:rPr>
                <w:rFonts w:ascii="宋体" w:eastAsia="宋体" w:hAnsi="宋体" w:cs="宋体" w:hint="eastAsia"/>
                <w:color w:val="000000"/>
                <w:kern w:val="2"/>
                <w:sz w:val="18"/>
                <w:szCs w:val="18"/>
              </w:rPr>
              <w:t>片段》</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一课时（老教材）</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选修</w:t>
            </w:r>
            <w:r>
              <w:rPr>
                <w:rFonts w:ascii="宋体" w:eastAsia="宋体" w:hAnsi="宋体" w:cs="宋体"/>
                <w:color w:val="000000"/>
                <w:kern w:val="2"/>
                <w:sz w:val="18"/>
                <w:szCs w:val="18"/>
              </w:rPr>
              <w:t xml:space="preserve">3  </w:t>
            </w:r>
            <w:r>
              <w:rPr>
                <w:rFonts w:ascii="宋体" w:eastAsia="宋体" w:hAnsi="宋体" w:cs="宋体" w:hint="eastAsia"/>
                <w:color w:val="000000"/>
                <w:kern w:val="2"/>
                <w:sz w:val="18"/>
                <w:szCs w:val="18"/>
              </w:rPr>
              <w:t>《动物细胞融合与单克隆抗体》一课时（老教材）</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人教版</w:t>
            </w:r>
          </w:p>
        </w:tc>
      </w:tr>
      <w:tr w:rsidR="00F17E3A">
        <w:tc>
          <w:tcPr>
            <w:tcW w:w="1101" w:type="dxa"/>
            <w:vAlign w:val="center"/>
          </w:tcPr>
          <w:p w:rsidR="00F17E3A" w:rsidRDefault="00F17E3A">
            <w:pPr>
              <w:widowControl w:val="0"/>
              <w:spacing w:line="300" w:lineRule="exact"/>
              <w:jc w:val="center"/>
              <w:rPr>
                <w:rFonts w:ascii="宋体" w:eastAsia="宋体" w:hAnsi="宋体" w:cs="宋体"/>
                <w:color w:val="000000"/>
                <w:kern w:val="2"/>
                <w:sz w:val="18"/>
                <w:szCs w:val="18"/>
              </w:rPr>
            </w:pPr>
            <w:r>
              <w:rPr>
                <w:rFonts w:ascii="宋体" w:eastAsia="宋体" w:hAnsi="宋体" w:cs="宋体" w:hint="eastAsia"/>
                <w:color w:val="000000"/>
                <w:kern w:val="2"/>
                <w:sz w:val="18"/>
                <w:szCs w:val="18"/>
              </w:rPr>
              <w:t>高中政治</w:t>
            </w:r>
          </w:p>
        </w:tc>
        <w:tc>
          <w:tcPr>
            <w:tcW w:w="2551"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第二课第二框《始终走在时代前列》</w:t>
            </w:r>
            <w:r>
              <w:rPr>
                <w:rFonts w:ascii="宋体" w:eastAsia="宋体" w:hAnsi="宋体" w:cs="宋体"/>
                <w:color w:val="000000"/>
                <w:kern w:val="2"/>
                <w:sz w:val="18"/>
                <w:szCs w:val="18"/>
              </w:rPr>
              <w:t>P20-24(</w:t>
            </w:r>
            <w:r>
              <w:rPr>
                <w:rFonts w:ascii="宋体" w:eastAsia="宋体" w:hAnsi="宋体" w:cs="宋体" w:hint="eastAsia"/>
                <w:color w:val="000000"/>
                <w:kern w:val="2"/>
                <w:sz w:val="18"/>
                <w:szCs w:val="18"/>
              </w:rPr>
              <w:t>思想政治必修</w:t>
            </w:r>
            <w:r>
              <w:rPr>
                <w:rFonts w:ascii="宋体" w:eastAsia="宋体" w:hAnsi="宋体" w:cs="宋体"/>
                <w:color w:val="000000"/>
                <w:kern w:val="2"/>
                <w:sz w:val="18"/>
                <w:szCs w:val="18"/>
              </w:rPr>
              <w:t>3</w:t>
            </w:r>
            <w:r>
              <w:rPr>
                <w:rFonts w:ascii="宋体" w:eastAsia="宋体" w:hAnsi="宋体" w:cs="宋体" w:hint="eastAsia"/>
                <w:color w:val="000000"/>
                <w:kern w:val="2"/>
                <w:sz w:val="18"/>
                <w:szCs w:val="18"/>
              </w:rPr>
              <w:t>《政治与法治》</w:t>
            </w:r>
            <w:r>
              <w:rPr>
                <w:rFonts w:ascii="宋体" w:eastAsia="宋体" w:hAnsi="宋体" w:cs="宋体"/>
                <w:color w:val="000000"/>
                <w:kern w:val="2"/>
                <w:sz w:val="18"/>
                <w:szCs w:val="18"/>
              </w:rPr>
              <w:t>2019</w:t>
            </w:r>
            <w:r>
              <w:rPr>
                <w:rFonts w:ascii="宋体" w:eastAsia="宋体" w:hAnsi="宋体" w:cs="宋体" w:hint="eastAsia"/>
                <w:color w:val="000000"/>
                <w:kern w:val="2"/>
                <w:sz w:val="18"/>
                <w:szCs w:val="18"/>
              </w:rPr>
              <w:t>年</w:t>
            </w:r>
            <w:r>
              <w:rPr>
                <w:rFonts w:ascii="宋体" w:eastAsia="宋体" w:hAnsi="宋体" w:cs="宋体"/>
                <w:color w:val="000000"/>
                <w:kern w:val="2"/>
                <w:sz w:val="18"/>
                <w:szCs w:val="18"/>
              </w:rPr>
              <w:t>12</w:t>
            </w:r>
            <w:r>
              <w:rPr>
                <w:rFonts w:ascii="宋体" w:eastAsia="宋体" w:hAnsi="宋体" w:cs="宋体" w:hint="eastAsia"/>
                <w:color w:val="000000"/>
                <w:kern w:val="2"/>
                <w:sz w:val="18"/>
                <w:szCs w:val="18"/>
              </w:rPr>
              <w:t>月第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版</w:t>
            </w:r>
            <w:r>
              <w:rPr>
                <w:rFonts w:ascii="宋体" w:eastAsia="宋体" w:hAnsi="宋体" w:cs="宋体"/>
                <w:color w:val="000000"/>
                <w:kern w:val="2"/>
                <w:sz w:val="18"/>
                <w:szCs w:val="18"/>
              </w:rPr>
              <w:t>)</w:t>
            </w:r>
          </w:p>
        </w:tc>
        <w:tc>
          <w:tcPr>
            <w:tcW w:w="2126"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第九课第一框《市场配置资源》</w:t>
            </w:r>
            <w:r>
              <w:rPr>
                <w:rFonts w:ascii="宋体" w:eastAsia="宋体" w:hAnsi="宋体" w:cs="宋体"/>
                <w:color w:val="000000"/>
                <w:kern w:val="2"/>
                <w:sz w:val="18"/>
                <w:szCs w:val="18"/>
              </w:rPr>
              <w:t>P78-81(</w:t>
            </w:r>
            <w:r>
              <w:rPr>
                <w:rFonts w:ascii="宋体" w:eastAsia="宋体" w:hAnsi="宋体" w:cs="宋体" w:hint="eastAsia"/>
                <w:color w:val="000000"/>
                <w:kern w:val="2"/>
                <w:sz w:val="18"/>
                <w:szCs w:val="18"/>
              </w:rPr>
              <w:t>思想政治必修</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《经济生活》</w:t>
            </w:r>
            <w:r>
              <w:rPr>
                <w:rFonts w:ascii="宋体" w:eastAsia="宋体" w:hAnsi="宋体" w:cs="宋体"/>
                <w:color w:val="000000"/>
                <w:kern w:val="2"/>
                <w:sz w:val="18"/>
                <w:szCs w:val="18"/>
              </w:rPr>
              <w:t>2018</w:t>
            </w:r>
            <w:r>
              <w:rPr>
                <w:rFonts w:ascii="宋体" w:eastAsia="宋体" w:hAnsi="宋体" w:cs="宋体" w:hint="eastAsia"/>
                <w:color w:val="000000"/>
                <w:kern w:val="2"/>
                <w:sz w:val="18"/>
                <w:szCs w:val="18"/>
              </w:rPr>
              <w:t>年</w:t>
            </w:r>
            <w:r>
              <w:rPr>
                <w:rFonts w:ascii="宋体" w:eastAsia="宋体" w:hAnsi="宋体" w:cs="宋体"/>
                <w:color w:val="000000"/>
                <w:kern w:val="2"/>
                <w:sz w:val="18"/>
                <w:szCs w:val="18"/>
              </w:rPr>
              <w:t>4</w:t>
            </w:r>
            <w:r>
              <w:rPr>
                <w:rFonts w:ascii="宋体" w:eastAsia="宋体" w:hAnsi="宋体" w:cs="宋体" w:hint="eastAsia"/>
                <w:color w:val="000000"/>
                <w:kern w:val="2"/>
                <w:sz w:val="18"/>
                <w:szCs w:val="18"/>
              </w:rPr>
              <w:t>月第</w:t>
            </w:r>
            <w:r>
              <w:rPr>
                <w:rFonts w:ascii="宋体" w:eastAsia="宋体" w:hAnsi="宋体" w:cs="宋体"/>
                <w:color w:val="000000"/>
                <w:kern w:val="2"/>
                <w:sz w:val="18"/>
                <w:szCs w:val="18"/>
              </w:rPr>
              <w:t>7</w:t>
            </w:r>
            <w:r>
              <w:rPr>
                <w:rFonts w:ascii="宋体" w:eastAsia="宋体" w:hAnsi="宋体" w:cs="宋体" w:hint="eastAsia"/>
                <w:color w:val="000000"/>
                <w:kern w:val="2"/>
                <w:sz w:val="18"/>
                <w:szCs w:val="18"/>
              </w:rPr>
              <w:t>版</w:t>
            </w:r>
            <w:r>
              <w:rPr>
                <w:rFonts w:ascii="宋体" w:eastAsia="宋体" w:hAnsi="宋体" w:cs="宋体"/>
                <w:color w:val="000000"/>
                <w:kern w:val="2"/>
                <w:sz w:val="18"/>
                <w:szCs w:val="18"/>
              </w:rPr>
              <w:t>)</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第五课第二框《意识的作用》</w:t>
            </w:r>
            <w:r>
              <w:rPr>
                <w:rFonts w:ascii="宋体" w:eastAsia="宋体" w:hAnsi="宋体" w:cs="宋体"/>
                <w:color w:val="000000"/>
                <w:kern w:val="2"/>
                <w:sz w:val="18"/>
                <w:szCs w:val="18"/>
              </w:rPr>
              <w:t>P38-41(</w:t>
            </w:r>
            <w:r>
              <w:rPr>
                <w:rFonts w:ascii="宋体" w:eastAsia="宋体" w:hAnsi="宋体" w:cs="宋体" w:hint="eastAsia"/>
                <w:color w:val="000000"/>
                <w:kern w:val="2"/>
                <w:sz w:val="18"/>
                <w:szCs w:val="18"/>
              </w:rPr>
              <w:t>思想政治必修</w:t>
            </w:r>
            <w:r>
              <w:rPr>
                <w:rFonts w:ascii="宋体" w:eastAsia="宋体" w:hAnsi="宋体" w:cs="宋体"/>
                <w:color w:val="000000"/>
                <w:kern w:val="2"/>
                <w:sz w:val="18"/>
                <w:szCs w:val="18"/>
              </w:rPr>
              <w:t>4</w:t>
            </w:r>
            <w:r>
              <w:rPr>
                <w:rFonts w:ascii="宋体" w:eastAsia="宋体" w:hAnsi="宋体" w:cs="宋体" w:hint="eastAsia"/>
                <w:color w:val="000000"/>
                <w:kern w:val="2"/>
                <w:sz w:val="18"/>
                <w:szCs w:val="18"/>
              </w:rPr>
              <w:t>《生活与哲学》</w:t>
            </w:r>
            <w:r>
              <w:rPr>
                <w:rFonts w:ascii="宋体" w:eastAsia="宋体" w:hAnsi="宋体" w:cs="宋体"/>
                <w:color w:val="000000"/>
                <w:kern w:val="2"/>
                <w:sz w:val="18"/>
                <w:szCs w:val="18"/>
              </w:rPr>
              <w:t>2018</w:t>
            </w:r>
            <w:r>
              <w:rPr>
                <w:rFonts w:ascii="宋体" w:eastAsia="宋体" w:hAnsi="宋体" w:cs="宋体" w:hint="eastAsia"/>
                <w:color w:val="000000"/>
                <w:kern w:val="2"/>
                <w:sz w:val="18"/>
                <w:szCs w:val="18"/>
              </w:rPr>
              <w:t>年</w:t>
            </w:r>
            <w:r>
              <w:rPr>
                <w:rFonts w:ascii="宋体" w:eastAsia="宋体" w:hAnsi="宋体" w:cs="宋体"/>
                <w:color w:val="000000"/>
                <w:kern w:val="2"/>
                <w:sz w:val="18"/>
                <w:szCs w:val="18"/>
              </w:rPr>
              <w:t>4</w:t>
            </w:r>
            <w:r>
              <w:rPr>
                <w:rFonts w:ascii="宋体" w:eastAsia="宋体" w:hAnsi="宋体" w:cs="宋体" w:hint="eastAsia"/>
                <w:color w:val="000000"/>
                <w:kern w:val="2"/>
                <w:sz w:val="18"/>
                <w:szCs w:val="18"/>
              </w:rPr>
              <w:t>月第</w:t>
            </w:r>
            <w:r>
              <w:rPr>
                <w:rFonts w:ascii="宋体" w:eastAsia="宋体" w:hAnsi="宋体" w:cs="宋体"/>
                <w:color w:val="000000"/>
                <w:kern w:val="2"/>
                <w:sz w:val="18"/>
                <w:szCs w:val="18"/>
              </w:rPr>
              <w:t>6</w:t>
            </w:r>
            <w:r>
              <w:rPr>
                <w:rFonts w:ascii="宋体" w:eastAsia="宋体" w:hAnsi="宋体" w:cs="宋体" w:hint="eastAsia"/>
                <w:color w:val="000000"/>
                <w:kern w:val="2"/>
                <w:sz w:val="18"/>
                <w:szCs w:val="18"/>
              </w:rPr>
              <w:t>版</w:t>
            </w:r>
            <w:r>
              <w:rPr>
                <w:rFonts w:ascii="宋体" w:eastAsia="宋体" w:hAnsi="宋体" w:cs="宋体"/>
                <w:color w:val="000000"/>
                <w:kern w:val="2"/>
                <w:sz w:val="18"/>
                <w:szCs w:val="18"/>
              </w:rPr>
              <w:t>)</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人民教育出版社</w:t>
            </w:r>
          </w:p>
        </w:tc>
      </w:tr>
      <w:tr w:rsidR="00F17E3A">
        <w:tc>
          <w:tcPr>
            <w:tcW w:w="1101" w:type="dxa"/>
            <w:vAlign w:val="center"/>
          </w:tcPr>
          <w:p w:rsidR="00F17E3A" w:rsidRPr="00F26BF1" w:rsidRDefault="00F17E3A" w:rsidP="00F26BF1">
            <w:pPr>
              <w:spacing w:line="300" w:lineRule="exact"/>
              <w:rPr>
                <w:rFonts w:ascii="宋体" w:eastAsia="宋体" w:hAnsi="宋体" w:cs="宋体"/>
                <w:color w:val="000000"/>
                <w:kern w:val="2"/>
                <w:sz w:val="18"/>
                <w:szCs w:val="18"/>
              </w:rPr>
            </w:pPr>
            <w:r w:rsidRPr="00F26BF1">
              <w:rPr>
                <w:rFonts w:ascii="宋体" w:eastAsia="宋体" w:hAnsi="宋体" w:cs="宋体" w:hint="eastAsia"/>
                <w:color w:val="000000"/>
                <w:kern w:val="2"/>
                <w:sz w:val="18"/>
                <w:szCs w:val="18"/>
              </w:rPr>
              <w:t>高中地理</w:t>
            </w:r>
          </w:p>
        </w:tc>
        <w:tc>
          <w:tcPr>
            <w:tcW w:w="2551" w:type="dxa"/>
            <w:vAlign w:val="center"/>
          </w:tcPr>
          <w:p w:rsidR="00F17E3A" w:rsidRPr="00F26BF1" w:rsidRDefault="00F17E3A" w:rsidP="00F26BF1">
            <w:pPr>
              <w:rPr>
                <w:rFonts w:ascii="宋体" w:eastAsia="宋体" w:hAnsi="宋体" w:cs="宋体"/>
                <w:color w:val="000000"/>
                <w:kern w:val="2"/>
                <w:sz w:val="18"/>
                <w:szCs w:val="18"/>
              </w:rPr>
            </w:pPr>
            <w:r w:rsidRPr="00F26BF1">
              <w:rPr>
                <w:rFonts w:ascii="宋体" w:eastAsia="宋体" w:hAnsi="宋体" w:cs="宋体" w:hint="eastAsia"/>
                <w:color w:val="000000"/>
                <w:kern w:val="2"/>
                <w:sz w:val="18"/>
                <w:szCs w:val="18"/>
              </w:rPr>
              <w:t>《农业的区位选择》</w:t>
            </w:r>
          </w:p>
        </w:tc>
        <w:tc>
          <w:tcPr>
            <w:tcW w:w="2126" w:type="dxa"/>
            <w:vAlign w:val="center"/>
          </w:tcPr>
          <w:p w:rsidR="00F17E3A" w:rsidRPr="00F26BF1" w:rsidRDefault="00F17E3A" w:rsidP="00F26BF1">
            <w:pPr>
              <w:spacing w:line="300" w:lineRule="exact"/>
              <w:rPr>
                <w:rFonts w:ascii="宋体" w:eastAsia="宋体" w:hAnsi="宋体" w:cs="宋体"/>
                <w:color w:val="000000"/>
                <w:kern w:val="2"/>
                <w:sz w:val="18"/>
                <w:szCs w:val="18"/>
              </w:rPr>
            </w:pPr>
            <w:r w:rsidRPr="00F26BF1">
              <w:rPr>
                <w:rFonts w:ascii="宋体" w:eastAsia="宋体" w:hAnsi="宋体" w:cs="宋体" w:hint="eastAsia"/>
                <w:color w:val="000000"/>
                <w:kern w:val="2"/>
                <w:sz w:val="18"/>
                <w:szCs w:val="18"/>
              </w:rPr>
              <w:t>《资源的跨区域调配</w:t>
            </w:r>
            <w:r w:rsidRPr="00F26BF1">
              <w:rPr>
                <w:rFonts w:ascii="宋体" w:eastAsia="宋体" w:hAnsi="宋体" w:cs="宋体"/>
                <w:color w:val="000000"/>
                <w:kern w:val="2"/>
                <w:sz w:val="18"/>
                <w:szCs w:val="18"/>
              </w:rPr>
              <w:t>——</w:t>
            </w:r>
            <w:r w:rsidRPr="00F26BF1">
              <w:rPr>
                <w:rFonts w:ascii="宋体" w:eastAsia="宋体" w:hAnsi="宋体" w:cs="宋体" w:hint="eastAsia"/>
                <w:color w:val="000000"/>
                <w:kern w:val="2"/>
                <w:sz w:val="18"/>
                <w:szCs w:val="18"/>
              </w:rPr>
              <w:t>以南水北调为例》</w:t>
            </w:r>
          </w:p>
        </w:tc>
        <w:tc>
          <w:tcPr>
            <w:tcW w:w="2127" w:type="dxa"/>
            <w:vAlign w:val="center"/>
          </w:tcPr>
          <w:p w:rsidR="00F17E3A" w:rsidRPr="00F26BF1" w:rsidRDefault="00F17E3A" w:rsidP="00F26BF1">
            <w:pPr>
              <w:spacing w:line="300" w:lineRule="exact"/>
              <w:rPr>
                <w:rFonts w:ascii="宋体" w:eastAsia="宋体" w:hAnsi="宋体" w:cs="宋体"/>
                <w:color w:val="000000"/>
                <w:kern w:val="2"/>
                <w:sz w:val="18"/>
                <w:szCs w:val="18"/>
              </w:rPr>
            </w:pPr>
            <w:r w:rsidRPr="00F26BF1">
              <w:rPr>
                <w:rFonts w:ascii="宋体" w:eastAsia="宋体" w:hAnsi="宋体" w:cs="宋体" w:hint="eastAsia"/>
                <w:color w:val="000000"/>
                <w:kern w:val="2"/>
                <w:sz w:val="18"/>
                <w:szCs w:val="18"/>
              </w:rPr>
              <w:t>《生态问题及其表现》</w:t>
            </w:r>
          </w:p>
        </w:tc>
        <w:tc>
          <w:tcPr>
            <w:tcW w:w="1358" w:type="dxa"/>
            <w:vAlign w:val="center"/>
          </w:tcPr>
          <w:p w:rsidR="00F17E3A" w:rsidRPr="00F26BF1" w:rsidRDefault="00F17E3A" w:rsidP="00F26BF1">
            <w:pPr>
              <w:spacing w:line="300" w:lineRule="exact"/>
              <w:rPr>
                <w:rFonts w:ascii="宋体" w:eastAsia="宋体" w:hAnsi="宋体" w:cs="宋体"/>
                <w:color w:val="000000"/>
                <w:kern w:val="2"/>
                <w:sz w:val="18"/>
                <w:szCs w:val="18"/>
              </w:rPr>
            </w:pPr>
            <w:r w:rsidRPr="00F26BF1">
              <w:rPr>
                <w:rFonts w:ascii="宋体" w:eastAsia="宋体" w:hAnsi="宋体" w:cs="宋体" w:hint="eastAsia"/>
                <w:color w:val="000000"/>
                <w:kern w:val="2"/>
                <w:sz w:val="18"/>
                <w:szCs w:val="18"/>
              </w:rPr>
              <w:t>山东教育出版社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color w:val="FF0000"/>
                <w:kern w:val="2"/>
                <w:sz w:val="18"/>
                <w:szCs w:val="18"/>
              </w:rPr>
            </w:pPr>
            <w:r>
              <w:rPr>
                <w:rFonts w:ascii="宋体" w:eastAsia="宋体" w:hAnsi="宋体" w:cs="宋体" w:hint="eastAsia"/>
                <w:kern w:val="2"/>
                <w:sz w:val="18"/>
                <w:szCs w:val="18"/>
              </w:rPr>
              <w:t>高中</w:t>
            </w:r>
            <w:r>
              <w:rPr>
                <w:rFonts w:ascii="宋体" w:eastAsia="宋体" w:hAnsi="宋体" w:cs="宋体" w:hint="eastAsia"/>
                <w:color w:val="000000"/>
                <w:kern w:val="2"/>
                <w:sz w:val="18"/>
                <w:szCs w:val="18"/>
              </w:rPr>
              <w:t>美术</w:t>
            </w:r>
          </w:p>
        </w:tc>
        <w:tc>
          <w:tcPr>
            <w:tcW w:w="6804" w:type="dxa"/>
            <w:gridSpan w:val="3"/>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第二单元美术的历程</w:t>
            </w:r>
            <w:r>
              <w:rPr>
                <w:rFonts w:ascii="宋体" w:eastAsia="宋体" w:hAnsi="宋体" w:cs="宋体"/>
                <w:color w:val="000000"/>
                <w:kern w:val="2"/>
                <w:sz w:val="18"/>
                <w:szCs w:val="18"/>
              </w:rPr>
              <w:t xml:space="preserve">  </w:t>
            </w:r>
            <w:r>
              <w:rPr>
                <w:rFonts w:ascii="宋体" w:eastAsia="宋体" w:hAnsi="宋体" w:cs="宋体" w:hint="eastAsia"/>
                <w:color w:val="000000"/>
                <w:kern w:val="2"/>
                <w:sz w:val="18"/>
                <w:szCs w:val="18"/>
              </w:rPr>
              <w:t>第五课《审美自律》</w:t>
            </w:r>
            <w:r>
              <w:rPr>
                <w:rFonts w:ascii="宋体" w:eastAsia="宋体" w:hAnsi="宋体" w:cs="宋体"/>
                <w:color w:val="000000"/>
                <w:kern w:val="2"/>
                <w:sz w:val="18"/>
                <w:szCs w:val="18"/>
              </w:rPr>
              <w:t xml:space="preserve">  </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湖南美术出版社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高中体育</w:t>
            </w:r>
          </w:p>
        </w:tc>
        <w:tc>
          <w:tcPr>
            <w:tcW w:w="2551"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篮球模块：体前变向换上运球第</w:t>
            </w:r>
            <w:r>
              <w:rPr>
                <w:rFonts w:ascii="宋体" w:eastAsia="宋体" w:hAnsi="宋体" w:cs="宋体"/>
                <w:color w:val="000000"/>
                <w:kern w:val="2"/>
                <w:sz w:val="18"/>
                <w:szCs w:val="18"/>
              </w:rPr>
              <w:t>6</w:t>
            </w:r>
            <w:r>
              <w:rPr>
                <w:rFonts w:ascii="宋体" w:eastAsia="宋体" w:hAnsi="宋体" w:cs="宋体" w:hint="eastAsia"/>
                <w:color w:val="000000"/>
                <w:kern w:val="2"/>
                <w:sz w:val="18"/>
                <w:szCs w:val="18"/>
              </w:rPr>
              <w:t>课时</w:t>
            </w:r>
          </w:p>
        </w:tc>
        <w:tc>
          <w:tcPr>
            <w:tcW w:w="2126"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田径模块：背越式跳高的放脚起跳技术第</w:t>
            </w:r>
            <w:r>
              <w:rPr>
                <w:rFonts w:ascii="宋体" w:eastAsia="宋体" w:hAnsi="宋体" w:cs="宋体"/>
                <w:color w:val="000000"/>
                <w:kern w:val="2"/>
                <w:sz w:val="18"/>
                <w:szCs w:val="18"/>
              </w:rPr>
              <w:t>5</w:t>
            </w:r>
            <w:r>
              <w:rPr>
                <w:rFonts w:ascii="宋体" w:eastAsia="宋体" w:hAnsi="宋体" w:cs="宋体" w:hint="eastAsia"/>
                <w:color w:val="000000"/>
                <w:kern w:val="2"/>
                <w:sz w:val="18"/>
                <w:szCs w:val="18"/>
              </w:rPr>
              <w:t>课时</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体操模块：健美操基本步法第</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课时</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华东师范大学出版社：普通高中课程标准实验教科书水平五（十至十</w:t>
            </w:r>
            <w:r>
              <w:rPr>
                <w:rFonts w:ascii="宋体" w:eastAsia="宋体" w:hAnsi="宋体" w:cs="宋体" w:hint="eastAsia"/>
                <w:color w:val="000000"/>
                <w:kern w:val="2"/>
                <w:sz w:val="18"/>
                <w:szCs w:val="18"/>
              </w:rPr>
              <w:lastRenderedPageBreak/>
              <w:t>二年级）</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lastRenderedPageBreak/>
              <w:t>高中教育心理学</w:t>
            </w:r>
          </w:p>
        </w:tc>
        <w:tc>
          <w:tcPr>
            <w:tcW w:w="2551"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15</w:t>
            </w:r>
            <w:r>
              <w:rPr>
                <w:rFonts w:ascii="宋体" w:eastAsia="宋体" w:hAnsi="宋体" w:cs="宋体" w:hint="eastAsia"/>
                <w:color w:val="000000"/>
                <w:kern w:val="2"/>
                <w:sz w:val="18"/>
                <w:szCs w:val="18"/>
              </w:rPr>
              <w:t>课《尊重你我，接纳差异》</w:t>
            </w:r>
          </w:p>
        </w:tc>
        <w:tc>
          <w:tcPr>
            <w:tcW w:w="2126"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10</w:t>
            </w:r>
            <w:r>
              <w:rPr>
                <w:rFonts w:ascii="宋体" w:eastAsia="宋体" w:hAnsi="宋体" w:cs="宋体" w:hint="eastAsia"/>
                <w:color w:val="000000"/>
                <w:kern w:val="2"/>
                <w:sz w:val="18"/>
                <w:szCs w:val="18"/>
              </w:rPr>
              <w:t>课《目标成就未来》</w:t>
            </w:r>
          </w:p>
        </w:tc>
        <w:tc>
          <w:tcPr>
            <w:tcW w:w="2127"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w:t>
            </w:r>
            <w:r>
              <w:rPr>
                <w:rFonts w:ascii="宋体" w:eastAsia="宋体" w:hAnsi="宋体" w:cs="宋体"/>
                <w:color w:val="000000"/>
                <w:kern w:val="2"/>
                <w:sz w:val="18"/>
                <w:szCs w:val="18"/>
              </w:rPr>
              <w:t>11</w:t>
            </w:r>
            <w:r>
              <w:rPr>
                <w:rFonts w:ascii="宋体" w:eastAsia="宋体" w:hAnsi="宋体" w:cs="宋体" w:hint="eastAsia"/>
                <w:color w:val="000000"/>
                <w:kern w:val="2"/>
                <w:sz w:val="18"/>
                <w:szCs w:val="18"/>
              </w:rPr>
              <w:t>课《穿越学习的高原期》</w:t>
            </w:r>
          </w:p>
        </w:tc>
        <w:tc>
          <w:tcPr>
            <w:tcW w:w="1358" w:type="dxa"/>
            <w:vAlign w:val="center"/>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南大出版社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kern w:val="2"/>
                <w:sz w:val="18"/>
                <w:szCs w:val="18"/>
              </w:rPr>
            </w:pPr>
            <w:r>
              <w:rPr>
                <w:rFonts w:ascii="宋体" w:eastAsia="宋体" w:hAnsi="宋体" w:cs="宋体" w:hint="eastAsia"/>
                <w:kern w:val="2"/>
                <w:sz w:val="18"/>
                <w:szCs w:val="18"/>
              </w:rPr>
              <w:t>高中音乐</w:t>
            </w:r>
          </w:p>
        </w:tc>
        <w:tc>
          <w:tcPr>
            <w:tcW w:w="2551"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《音乐鉴赏》第二单元第四节《醇厚的中原韵》</w:t>
            </w:r>
          </w:p>
        </w:tc>
        <w:tc>
          <w:tcPr>
            <w:tcW w:w="212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《音乐鉴赏》第九单元第十八节《标题性交响曲的诞生》</w:t>
            </w:r>
          </w:p>
        </w:tc>
        <w:tc>
          <w:tcPr>
            <w:tcW w:w="212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《音乐鉴赏》第十七单元第三十二节《歌剧艺术》</w:t>
            </w:r>
          </w:p>
        </w:tc>
        <w:tc>
          <w:tcPr>
            <w:tcW w:w="1358"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人民音乐出版社</w:t>
            </w:r>
          </w:p>
        </w:tc>
      </w:tr>
      <w:tr w:rsidR="00F17E3A">
        <w:tc>
          <w:tcPr>
            <w:tcW w:w="1101" w:type="dxa"/>
            <w:vAlign w:val="center"/>
          </w:tcPr>
          <w:p w:rsidR="00F17E3A" w:rsidRDefault="00F17E3A">
            <w:pPr>
              <w:widowControl w:val="0"/>
              <w:spacing w:line="300" w:lineRule="exact"/>
              <w:jc w:val="center"/>
              <w:rPr>
                <w:rFonts w:ascii="宋体" w:eastAsia="宋体" w:hAnsi="宋体" w:cs="宋体"/>
                <w:color w:val="000000"/>
                <w:kern w:val="2"/>
                <w:sz w:val="18"/>
                <w:szCs w:val="18"/>
              </w:rPr>
            </w:pPr>
            <w:r>
              <w:rPr>
                <w:rFonts w:ascii="宋体" w:eastAsia="宋体" w:hAnsi="宋体" w:cs="宋体" w:hint="eastAsia"/>
                <w:kern w:val="2"/>
                <w:sz w:val="18"/>
                <w:szCs w:val="18"/>
              </w:rPr>
              <w:t>高中</w:t>
            </w:r>
            <w:r>
              <w:rPr>
                <w:rFonts w:ascii="宋体" w:eastAsia="宋体" w:hAnsi="宋体" w:cs="宋体" w:hint="eastAsia"/>
                <w:color w:val="000000"/>
                <w:kern w:val="2"/>
                <w:sz w:val="18"/>
                <w:szCs w:val="18"/>
              </w:rPr>
              <w:t>信息技术</w:t>
            </w:r>
          </w:p>
        </w:tc>
        <w:tc>
          <w:tcPr>
            <w:tcW w:w="2551"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 xml:space="preserve">4.1 </w:t>
            </w:r>
            <w:r>
              <w:rPr>
                <w:rFonts w:ascii="宋体" w:eastAsia="宋体" w:hAnsi="宋体" w:cs="宋体" w:hint="eastAsia"/>
                <w:color w:val="000000"/>
                <w:kern w:val="2"/>
                <w:sz w:val="18"/>
                <w:szCs w:val="18"/>
              </w:rPr>
              <w:t>算法及其特征</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教育科学出版社</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信息技术必修</w:t>
            </w:r>
            <w:r>
              <w:rPr>
                <w:rFonts w:ascii="宋体" w:eastAsia="宋体" w:hAnsi="宋体" w:cs="宋体"/>
                <w:color w:val="000000"/>
                <w:kern w:val="2"/>
                <w:sz w:val="18"/>
                <w:szCs w:val="18"/>
              </w:rPr>
              <w:t>1</w:t>
            </w:r>
            <w:r>
              <w:rPr>
                <w:rFonts w:ascii="宋体" w:eastAsia="宋体" w:hAnsi="宋体" w:cs="宋体" w:hint="eastAsia"/>
                <w:color w:val="000000"/>
                <w:kern w:val="2"/>
                <w:sz w:val="18"/>
                <w:szCs w:val="18"/>
              </w:rPr>
              <w:t>：数据与计算</w:t>
            </w:r>
            <w:r>
              <w:rPr>
                <w:rFonts w:ascii="宋体" w:eastAsia="宋体" w:hAnsi="宋体" w:cs="宋体"/>
                <w:color w:val="000000"/>
                <w:kern w:val="2"/>
                <w:sz w:val="18"/>
                <w:szCs w:val="18"/>
              </w:rPr>
              <w:t>)</w:t>
            </w:r>
          </w:p>
          <w:p w:rsidR="00F17E3A" w:rsidRDefault="00F17E3A">
            <w:pPr>
              <w:spacing w:line="300" w:lineRule="exact"/>
              <w:rPr>
                <w:rFonts w:ascii="宋体" w:eastAsia="宋体" w:hAnsi="宋体" w:cs="宋体"/>
                <w:color w:val="000000"/>
                <w:kern w:val="2"/>
                <w:sz w:val="18"/>
                <w:szCs w:val="18"/>
              </w:rPr>
            </w:pPr>
          </w:p>
        </w:tc>
        <w:tc>
          <w:tcPr>
            <w:tcW w:w="212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 xml:space="preserve">3.4 </w:t>
            </w:r>
            <w:r>
              <w:rPr>
                <w:rFonts w:ascii="宋体" w:eastAsia="宋体" w:hAnsi="宋体" w:cs="宋体" w:hint="eastAsia"/>
                <w:color w:val="000000"/>
                <w:kern w:val="2"/>
                <w:sz w:val="18"/>
                <w:szCs w:val="18"/>
              </w:rPr>
              <w:t>动手组建小型局域网</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教育科学出版社</w:t>
            </w:r>
            <w:r>
              <w:rPr>
                <w:rFonts w:ascii="宋体" w:eastAsia="宋体" w:hAnsi="宋体" w:cs="宋体"/>
                <w:color w:val="000000"/>
                <w:kern w:val="2"/>
                <w:sz w:val="18"/>
                <w:szCs w:val="18"/>
              </w:rPr>
              <w:t>;</w:t>
            </w:r>
            <w:r>
              <w:rPr>
                <w:rFonts w:ascii="宋体" w:eastAsia="宋体" w:hAnsi="宋体" w:cs="宋体" w:hint="eastAsia"/>
                <w:color w:val="000000"/>
                <w:kern w:val="2"/>
                <w:sz w:val="18"/>
                <w:szCs w:val="18"/>
              </w:rPr>
              <w:t>网络技术应用</w:t>
            </w:r>
            <w:r>
              <w:rPr>
                <w:rFonts w:ascii="宋体" w:eastAsia="宋体" w:hAnsi="宋体" w:cs="宋体"/>
                <w:color w:val="000000"/>
                <w:kern w:val="2"/>
                <w:sz w:val="18"/>
                <w:szCs w:val="18"/>
              </w:rPr>
              <w:t>&lt;</w:t>
            </w:r>
            <w:r>
              <w:rPr>
                <w:rFonts w:ascii="宋体" w:eastAsia="宋体" w:hAnsi="宋体" w:cs="宋体" w:hint="eastAsia"/>
                <w:color w:val="000000"/>
                <w:kern w:val="2"/>
                <w:sz w:val="18"/>
                <w:szCs w:val="18"/>
              </w:rPr>
              <w:t>选修</w:t>
            </w:r>
            <w:r>
              <w:rPr>
                <w:rFonts w:ascii="宋体" w:eastAsia="宋体" w:hAnsi="宋体" w:cs="宋体"/>
                <w:color w:val="000000"/>
                <w:kern w:val="2"/>
                <w:sz w:val="18"/>
                <w:szCs w:val="18"/>
              </w:rPr>
              <w:t>&gt;</w:t>
            </w:r>
            <w:r>
              <w:rPr>
                <w:rFonts w:ascii="宋体" w:eastAsia="宋体" w:hAnsi="宋体" w:cs="宋体" w:hint="eastAsia"/>
                <w:color w:val="000000"/>
                <w:kern w:val="2"/>
                <w:sz w:val="18"/>
                <w:szCs w:val="18"/>
              </w:rPr>
              <w:t>）</w:t>
            </w:r>
          </w:p>
        </w:tc>
        <w:tc>
          <w:tcPr>
            <w:tcW w:w="2127"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color w:val="000000"/>
                <w:kern w:val="2"/>
                <w:sz w:val="18"/>
                <w:szCs w:val="18"/>
              </w:rPr>
              <w:t>/</w:t>
            </w:r>
          </w:p>
        </w:tc>
        <w:tc>
          <w:tcPr>
            <w:tcW w:w="1358" w:type="dxa"/>
          </w:tcPr>
          <w:p w:rsidR="00F17E3A" w:rsidRDefault="00F17E3A">
            <w:pPr>
              <w:spacing w:line="300" w:lineRule="exact"/>
              <w:rPr>
                <w:rFonts w:ascii="宋体" w:eastAsia="宋体" w:hAnsi="宋体" w:cs="宋体"/>
                <w:color w:val="000000"/>
                <w:kern w:val="2"/>
                <w:sz w:val="18"/>
                <w:szCs w:val="18"/>
              </w:rPr>
            </w:pPr>
          </w:p>
        </w:tc>
      </w:tr>
    </w:tbl>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kern w:val="2"/>
          <w:sz w:val="24"/>
          <w:szCs w:val="24"/>
        </w:rPr>
        <w:t>4.</w:t>
      </w:r>
      <w:r>
        <w:rPr>
          <w:rFonts w:ascii="宋体" w:eastAsia="宋体" w:hAnsi="宋体" w:cs="宋体" w:hint="eastAsia"/>
          <w:kern w:val="2"/>
          <w:sz w:val="24"/>
          <w:szCs w:val="24"/>
        </w:rPr>
        <w:t>职业教育：文化学科参照高中学科要求执行，各专业学科内容自选。</w:t>
      </w:r>
    </w:p>
    <w:p w:rsidR="00F17E3A" w:rsidRDefault="00F17E3A" w:rsidP="00835E41">
      <w:pPr>
        <w:ind w:firstLineChars="200" w:firstLine="480"/>
        <w:jc w:val="both"/>
      </w:pPr>
      <w:r>
        <w:rPr>
          <w:rFonts w:ascii="宋体" w:eastAsia="宋体" w:hAnsi="宋体" w:cs="宋体"/>
          <w:kern w:val="2"/>
          <w:sz w:val="24"/>
          <w:szCs w:val="24"/>
        </w:rPr>
        <w:t>5.</w:t>
      </w:r>
      <w:r>
        <w:rPr>
          <w:rFonts w:ascii="宋体" w:eastAsia="宋体" w:hAnsi="宋体" w:cs="宋体" w:hint="eastAsia"/>
          <w:kern w:val="2"/>
          <w:sz w:val="24"/>
          <w:szCs w:val="24"/>
        </w:rPr>
        <w:t>幼教</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709"/>
        <w:gridCol w:w="3685"/>
        <w:gridCol w:w="3119"/>
        <w:gridCol w:w="836"/>
      </w:tblGrid>
      <w:tr w:rsidR="00F17E3A">
        <w:tc>
          <w:tcPr>
            <w:tcW w:w="959" w:type="dxa"/>
          </w:tcPr>
          <w:p w:rsidR="00F17E3A" w:rsidRDefault="00F17E3A">
            <w:pPr>
              <w:widowControl w:val="0"/>
              <w:spacing w:line="300" w:lineRule="exact"/>
              <w:jc w:val="both"/>
              <w:rPr>
                <w:sz w:val="18"/>
                <w:szCs w:val="18"/>
              </w:rPr>
            </w:pPr>
            <w:r>
              <w:rPr>
                <w:rFonts w:hint="eastAsia"/>
                <w:sz w:val="18"/>
                <w:szCs w:val="18"/>
              </w:rPr>
              <w:t>学科</w:t>
            </w:r>
          </w:p>
        </w:tc>
        <w:tc>
          <w:tcPr>
            <w:tcW w:w="709" w:type="dxa"/>
          </w:tcPr>
          <w:p w:rsidR="00F17E3A" w:rsidRDefault="00F17E3A">
            <w:pPr>
              <w:widowControl w:val="0"/>
              <w:spacing w:line="300" w:lineRule="exact"/>
              <w:jc w:val="both"/>
              <w:rPr>
                <w:sz w:val="18"/>
                <w:szCs w:val="18"/>
              </w:rPr>
            </w:pPr>
            <w:r>
              <w:rPr>
                <w:rFonts w:hint="eastAsia"/>
                <w:sz w:val="18"/>
                <w:szCs w:val="18"/>
              </w:rPr>
              <w:t>年级</w:t>
            </w:r>
          </w:p>
        </w:tc>
        <w:tc>
          <w:tcPr>
            <w:tcW w:w="3685" w:type="dxa"/>
          </w:tcPr>
          <w:p w:rsidR="00F17E3A" w:rsidRDefault="00F17E3A">
            <w:pPr>
              <w:widowControl w:val="0"/>
              <w:spacing w:line="300" w:lineRule="exact"/>
              <w:jc w:val="both"/>
              <w:rPr>
                <w:sz w:val="18"/>
                <w:szCs w:val="18"/>
              </w:rPr>
            </w:pPr>
            <w:r>
              <w:rPr>
                <w:rFonts w:hint="eastAsia"/>
                <w:sz w:val="18"/>
                <w:szCs w:val="18"/>
              </w:rPr>
              <w:t>课题内容</w:t>
            </w:r>
          </w:p>
        </w:tc>
        <w:tc>
          <w:tcPr>
            <w:tcW w:w="3119" w:type="dxa"/>
          </w:tcPr>
          <w:p w:rsidR="00F17E3A" w:rsidRDefault="00F17E3A">
            <w:pPr>
              <w:widowControl w:val="0"/>
              <w:spacing w:line="300" w:lineRule="exact"/>
              <w:jc w:val="both"/>
              <w:rPr>
                <w:sz w:val="18"/>
                <w:szCs w:val="18"/>
              </w:rPr>
            </w:pPr>
            <w:r>
              <w:rPr>
                <w:rFonts w:hint="eastAsia"/>
                <w:sz w:val="18"/>
                <w:szCs w:val="18"/>
              </w:rPr>
              <w:t>教材版本说明</w:t>
            </w:r>
          </w:p>
        </w:tc>
        <w:tc>
          <w:tcPr>
            <w:tcW w:w="836" w:type="dxa"/>
          </w:tcPr>
          <w:p w:rsidR="00F17E3A" w:rsidRDefault="00F17E3A">
            <w:pPr>
              <w:widowControl w:val="0"/>
              <w:spacing w:line="300" w:lineRule="exact"/>
              <w:jc w:val="both"/>
              <w:rPr>
                <w:sz w:val="18"/>
                <w:szCs w:val="18"/>
              </w:rPr>
            </w:pPr>
            <w:r>
              <w:rPr>
                <w:rFonts w:hint="eastAsia"/>
                <w:sz w:val="18"/>
                <w:szCs w:val="18"/>
              </w:rPr>
              <w:t>备注</w:t>
            </w:r>
          </w:p>
        </w:tc>
      </w:tr>
      <w:tr w:rsidR="00F17E3A">
        <w:tc>
          <w:tcPr>
            <w:tcW w:w="959" w:type="dxa"/>
            <w:vMerge w:val="restart"/>
          </w:tcPr>
          <w:p w:rsidR="00F17E3A" w:rsidRDefault="00F17E3A">
            <w:pPr>
              <w:widowControl w:val="0"/>
              <w:spacing w:line="300" w:lineRule="exact"/>
              <w:jc w:val="both"/>
              <w:rPr>
                <w:sz w:val="18"/>
                <w:szCs w:val="18"/>
              </w:rPr>
            </w:pPr>
            <w:r>
              <w:rPr>
                <w:rFonts w:hint="eastAsia"/>
                <w:sz w:val="18"/>
                <w:szCs w:val="18"/>
              </w:rPr>
              <w:t>学前教育</w:t>
            </w:r>
          </w:p>
        </w:tc>
        <w:tc>
          <w:tcPr>
            <w:tcW w:w="709"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小班</w:t>
            </w:r>
          </w:p>
        </w:tc>
        <w:tc>
          <w:tcPr>
            <w:tcW w:w="368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科学：小手真能干</w:t>
            </w:r>
          </w:p>
        </w:tc>
        <w:tc>
          <w:tcPr>
            <w:tcW w:w="3119"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幼儿园综合活动课程教师指导用书中，小班下学期，主题为：《六个好宝贝》</w:t>
            </w:r>
          </w:p>
        </w:tc>
        <w:tc>
          <w:tcPr>
            <w:tcW w:w="83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第三版</w:t>
            </w:r>
          </w:p>
        </w:tc>
      </w:tr>
      <w:tr w:rsidR="00F17E3A">
        <w:tc>
          <w:tcPr>
            <w:tcW w:w="959" w:type="dxa"/>
            <w:vMerge/>
          </w:tcPr>
          <w:p w:rsidR="00F17E3A" w:rsidRDefault="00F17E3A">
            <w:pPr>
              <w:widowControl w:val="0"/>
              <w:spacing w:line="300" w:lineRule="exact"/>
              <w:jc w:val="both"/>
              <w:rPr>
                <w:sz w:val="18"/>
                <w:szCs w:val="18"/>
              </w:rPr>
            </w:pPr>
          </w:p>
        </w:tc>
        <w:tc>
          <w:tcPr>
            <w:tcW w:w="709"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中班</w:t>
            </w:r>
          </w:p>
        </w:tc>
        <w:tc>
          <w:tcPr>
            <w:tcW w:w="368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儿歌：说颠倒（附儿歌）</w:t>
            </w:r>
          </w:p>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颠倒歌，说颠倒，石榴树上结红桃，杨柳树上结辣椒，吹着鼓，打着号，木头沉到底，石头水上漂，小鸡叼了禿老鹰，老鼠抓住了大花猫，你说好笑不好笑。</w:t>
            </w:r>
          </w:p>
        </w:tc>
        <w:tc>
          <w:tcPr>
            <w:tcW w:w="3119"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幼儿园综合活动课程教师指导用书中，中班下学期，主题为：《我们身边的秘密》</w:t>
            </w:r>
          </w:p>
        </w:tc>
        <w:tc>
          <w:tcPr>
            <w:tcW w:w="83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第三版</w:t>
            </w:r>
          </w:p>
        </w:tc>
      </w:tr>
      <w:tr w:rsidR="00F17E3A">
        <w:tc>
          <w:tcPr>
            <w:tcW w:w="959" w:type="dxa"/>
            <w:vMerge/>
          </w:tcPr>
          <w:p w:rsidR="00F17E3A" w:rsidRDefault="00F17E3A">
            <w:pPr>
              <w:widowControl w:val="0"/>
              <w:spacing w:line="300" w:lineRule="exact"/>
              <w:jc w:val="both"/>
              <w:rPr>
                <w:sz w:val="18"/>
                <w:szCs w:val="18"/>
              </w:rPr>
            </w:pPr>
          </w:p>
        </w:tc>
        <w:tc>
          <w:tcPr>
            <w:tcW w:w="709"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大班</w:t>
            </w:r>
          </w:p>
        </w:tc>
        <w:tc>
          <w:tcPr>
            <w:tcW w:w="3685"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社会：我喜欢的游戏</w:t>
            </w:r>
            <w:r>
              <w:rPr>
                <w:rFonts w:ascii="宋体" w:eastAsia="宋体" w:hAnsi="宋体" w:cs="宋体"/>
                <w:color w:val="000000"/>
                <w:kern w:val="2"/>
                <w:sz w:val="18"/>
                <w:szCs w:val="18"/>
              </w:rPr>
              <w:tab/>
            </w:r>
          </w:p>
        </w:tc>
        <w:tc>
          <w:tcPr>
            <w:tcW w:w="3119"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幼儿园综合活动课程教师指导用书中，大班下学期，主题为：《人们的工作》</w:t>
            </w:r>
          </w:p>
        </w:tc>
        <w:tc>
          <w:tcPr>
            <w:tcW w:w="836" w:type="dxa"/>
          </w:tcPr>
          <w:p w:rsidR="00F17E3A" w:rsidRDefault="00F17E3A">
            <w:pPr>
              <w:spacing w:line="300" w:lineRule="exact"/>
              <w:rPr>
                <w:rFonts w:ascii="宋体" w:eastAsia="宋体" w:hAnsi="宋体" w:cs="宋体"/>
                <w:color w:val="000000"/>
                <w:kern w:val="2"/>
                <w:sz w:val="18"/>
                <w:szCs w:val="18"/>
              </w:rPr>
            </w:pPr>
            <w:r>
              <w:rPr>
                <w:rFonts w:ascii="宋体" w:eastAsia="宋体" w:hAnsi="宋体" w:cs="宋体" w:hint="eastAsia"/>
                <w:color w:val="000000"/>
                <w:kern w:val="2"/>
                <w:sz w:val="18"/>
                <w:szCs w:val="18"/>
              </w:rPr>
              <w:t>第三版</w:t>
            </w:r>
          </w:p>
        </w:tc>
      </w:tr>
    </w:tbl>
    <w:p w:rsidR="00F17E3A" w:rsidRPr="00B7238E" w:rsidRDefault="00B7238E">
      <w:pPr>
        <w:widowControl w:val="0"/>
        <w:spacing w:line="360" w:lineRule="exact"/>
        <w:jc w:val="both"/>
        <w:rPr>
          <w:rFonts w:ascii="宋体" w:eastAsia="宋体" w:hAnsi="宋体" w:cs="宋体" w:hint="eastAsia"/>
          <w:b/>
          <w:color w:val="FF0000"/>
          <w:kern w:val="2"/>
          <w:sz w:val="24"/>
          <w:szCs w:val="24"/>
        </w:rPr>
      </w:pPr>
      <w:r w:rsidRPr="00B7238E">
        <w:rPr>
          <w:rFonts w:ascii="宋体" w:eastAsia="宋体" w:hAnsi="宋体" w:cs="宋体" w:hint="eastAsia"/>
          <w:b/>
          <w:color w:val="FF0000"/>
          <w:kern w:val="2"/>
          <w:sz w:val="24"/>
          <w:szCs w:val="24"/>
        </w:rPr>
        <w:t>备注：各设区市若因教材版本与推荐的版本不同，请根据本地区实际使用的教材版本选定相应课题转发给各区县教师发展中心。</w:t>
      </w:r>
    </w:p>
    <w:p w:rsidR="00B7238E" w:rsidRDefault="00B7238E" w:rsidP="00835E41">
      <w:pPr>
        <w:widowControl w:val="0"/>
        <w:spacing w:line="360" w:lineRule="exact"/>
        <w:ind w:firstLineChars="200" w:firstLine="482"/>
        <w:jc w:val="both"/>
        <w:rPr>
          <w:rFonts w:ascii="宋体" w:eastAsia="宋体" w:hAnsi="宋体" w:cs="宋体" w:hint="eastAsia"/>
          <w:b/>
          <w:kern w:val="2"/>
          <w:sz w:val="24"/>
          <w:szCs w:val="24"/>
        </w:rPr>
      </w:pPr>
    </w:p>
    <w:p w:rsidR="00F17E3A" w:rsidRDefault="00F17E3A" w:rsidP="00835E41">
      <w:pPr>
        <w:widowControl w:val="0"/>
        <w:spacing w:line="360" w:lineRule="exact"/>
        <w:ind w:firstLineChars="200" w:firstLine="482"/>
        <w:jc w:val="both"/>
        <w:rPr>
          <w:rFonts w:ascii="宋体" w:eastAsia="宋体" w:hAnsi="宋体" w:cs="宋体"/>
          <w:b/>
          <w:kern w:val="2"/>
          <w:sz w:val="24"/>
          <w:szCs w:val="24"/>
        </w:rPr>
      </w:pPr>
      <w:r>
        <w:rPr>
          <w:rFonts w:ascii="宋体" w:eastAsia="宋体" w:hAnsi="宋体" w:cs="宋体" w:hint="eastAsia"/>
          <w:b/>
          <w:kern w:val="2"/>
          <w:sz w:val="24"/>
          <w:szCs w:val="24"/>
        </w:rPr>
        <w:t>二、统一教学设计组成</w:t>
      </w:r>
    </w:p>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kern w:val="2"/>
          <w:sz w:val="24"/>
          <w:szCs w:val="24"/>
        </w:rPr>
        <w:t>1</w:t>
      </w:r>
      <w:r>
        <w:rPr>
          <w:rFonts w:ascii="宋体" w:eastAsia="宋体" w:hAnsi="宋体" w:cs="宋体" w:hint="eastAsia"/>
          <w:kern w:val="2"/>
          <w:sz w:val="24"/>
          <w:szCs w:val="24"/>
        </w:rPr>
        <w:t>．组成部分</w:t>
      </w:r>
    </w:p>
    <w:p w:rsidR="00B7238E" w:rsidRPr="00B7238E" w:rsidRDefault="00F17E3A" w:rsidP="00835E41">
      <w:pPr>
        <w:widowControl w:val="0"/>
        <w:spacing w:line="360" w:lineRule="exact"/>
        <w:ind w:firstLineChars="200" w:firstLine="480"/>
        <w:jc w:val="both"/>
        <w:rPr>
          <w:rFonts w:ascii="宋体" w:eastAsia="宋体" w:hAnsi="宋体" w:cs="宋体" w:hint="eastAsia"/>
          <w:color w:val="000000" w:themeColor="text1"/>
          <w:kern w:val="2"/>
          <w:sz w:val="24"/>
          <w:szCs w:val="24"/>
        </w:rPr>
      </w:pPr>
      <w:r w:rsidRPr="00B7238E">
        <w:rPr>
          <w:rFonts w:ascii="宋体" w:eastAsia="宋体" w:hAnsi="宋体" w:cs="宋体" w:hint="eastAsia"/>
          <w:color w:val="000000" w:themeColor="text1"/>
          <w:kern w:val="2"/>
          <w:sz w:val="24"/>
          <w:szCs w:val="24"/>
        </w:rPr>
        <w:t>（</w:t>
      </w:r>
      <w:r w:rsidRPr="00B7238E">
        <w:rPr>
          <w:rFonts w:ascii="宋体" w:eastAsia="宋体" w:hAnsi="宋体" w:cs="宋体"/>
          <w:color w:val="000000" w:themeColor="text1"/>
          <w:kern w:val="2"/>
          <w:sz w:val="24"/>
          <w:szCs w:val="24"/>
        </w:rPr>
        <w:t>1</w:t>
      </w:r>
      <w:r w:rsidRPr="00B7238E">
        <w:rPr>
          <w:rFonts w:ascii="宋体" w:eastAsia="宋体" w:hAnsi="宋体" w:cs="宋体" w:hint="eastAsia"/>
          <w:color w:val="000000" w:themeColor="text1"/>
          <w:kern w:val="2"/>
          <w:sz w:val="24"/>
          <w:szCs w:val="24"/>
        </w:rPr>
        <w:t>）</w:t>
      </w:r>
      <w:r w:rsidRPr="00B7238E">
        <w:rPr>
          <w:rFonts w:ascii="宋体" w:eastAsia="宋体" w:hAnsi="宋体" w:cs="宋体"/>
          <w:color w:val="000000" w:themeColor="text1"/>
          <w:kern w:val="2"/>
          <w:sz w:val="24"/>
          <w:szCs w:val="24"/>
        </w:rPr>
        <w:t>[</w:t>
      </w:r>
      <w:r w:rsidRPr="00B7238E">
        <w:rPr>
          <w:rFonts w:ascii="宋体" w:eastAsia="宋体" w:hAnsi="宋体" w:cs="宋体" w:hint="eastAsia"/>
          <w:color w:val="000000" w:themeColor="text1"/>
          <w:kern w:val="2"/>
          <w:sz w:val="24"/>
          <w:szCs w:val="24"/>
        </w:rPr>
        <w:t>课题（学科和年级）</w:t>
      </w:r>
      <w:r w:rsidRPr="00B7238E">
        <w:rPr>
          <w:rFonts w:ascii="宋体" w:eastAsia="宋体" w:hAnsi="宋体" w:cs="宋体"/>
          <w:color w:val="000000" w:themeColor="text1"/>
          <w:kern w:val="2"/>
          <w:sz w:val="24"/>
          <w:szCs w:val="24"/>
        </w:rPr>
        <w:t>]</w:t>
      </w:r>
      <w:r w:rsidRPr="00B7238E">
        <w:rPr>
          <w:rFonts w:ascii="宋体" w:eastAsia="宋体" w:hAnsi="宋体" w:cs="宋体" w:hint="eastAsia"/>
          <w:color w:val="000000" w:themeColor="text1"/>
          <w:kern w:val="2"/>
          <w:sz w:val="24"/>
          <w:szCs w:val="24"/>
        </w:rPr>
        <w:t>；（</w:t>
      </w:r>
      <w:r w:rsidRPr="00B7238E">
        <w:rPr>
          <w:rFonts w:ascii="宋体" w:eastAsia="宋体" w:hAnsi="宋体" w:cs="宋体"/>
          <w:color w:val="000000" w:themeColor="text1"/>
          <w:kern w:val="2"/>
          <w:sz w:val="24"/>
          <w:szCs w:val="24"/>
        </w:rPr>
        <w:t>2</w:t>
      </w:r>
      <w:r w:rsidRPr="00B7238E">
        <w:rPr>
          <w:rFonts w:ascii="宋体" w:eastAsia="宋体" w:hAnsi="宋体" w:cs="宋体" w:hint="eastAsia"/>
          <w:color w:val="000000" w:themeColor="text1"/>
          <w:kern w:val="2"/>
          <w:sz w:val="24"/>
          <w:szCs w:val="24"/>
        </w:rPr>
        <w:t>）</w:t>
      </w:r>
      <w:r w:rsidRPr="00B7238E">
        <w:rPr>
          <w:rFonts w:ascii="宋体" w:eastAsia="宋体" w:hAnsi="宋体" w:cs="宋体"/>
          <w:color w:val="000000" w:themeColor="text1"/>
          <w:kern w:val="2"/>
          <w:sz w:val="24"/>
          <w:szCs w:val="24"/>
        </w:rPr>
        <w:t>[</w:t>
      </w:r>
      <w:r w:rsidRPr="00B7238E">
        <w:rPr>
          <w:rFonts w:ascii="宋体" w:eastAsia="宋体" w:hAnsi="宋体" w:cs="宋体" w:hint="eastAsia"/>
          <w:color w:val="000000" w:themeColor="text1"/>
          <w:kern w:val="2"/>
          <w:sz w:val="24"/>
          <w:szCs w:val="24"/>
        </w:rPr>
        <w:t>教材</w:t>
      </w:r>
      <w:r w:rsidR="00B7238E" w:rsidRPr="00B7238E">
        <w:rPr>
          <w:rFonts w:ascii="宋体" w:eastAsia="宋体" w:hAnsi="宋体" w:cs="宋体" w:hint="eastAsia"/>
          <w:color w:val="000000" w:themeColor="text1"/>
          <w:kern w:val="2"/>
          <w:sz w:val="24"/>
          <w:szCs w:val="24"/>
        </w:rPr>
        <w:t>分析</w:t>
      </w:r>
      <w:r w:rsidRPr="00B7238E">
        <w:rPr>
          <w:rFonts w:ascii="宋体" w:eastAsia="宋体" w:hAnsi="宋体" w:cs="宋体"/>
          <w:color w:val="000000" w:themeColor="text1"/>
          <w:kern w:val="2"/>
          <w:sz w:val="24"/>
          <w:szCs w:val="24"/>
        </w:rPr>
        <w:t>]</w:t>
      </w:r>
      <w:r w:rsidRPr="00B7238E">
        <w:rPr>
          <w:rFonts w:ascii="宋体" w:eastAsia="宋体" w:hAnsi="宋体" w:cs="宋体" w:hint="eastAsia"/>
          <w:color w:val="000000" w:themeColor="text1"/>
          <w:kern w:val="2"/>
          <w:sz w:val="24"/>
          <w:szCs w:val="24"/>
        </w:rPr>
        <w:t>；（</w:t>
      </w:r>
      <w:r w:rsidRPr="00B7238E">
        <w:rPr>
          <w:rFonts w:ascii="宋体" w:eastAsia="宋体" w:hAnsi="宋体" w:cs="宋体"/>
          <w:color w:val="000000" w:themeColor="text1"/>
          <w:kern w:val="2"/>
          <w:sz w:val="24"/>
          <w:szCs w:val="24"/>
        </w:rPr>
        <w:t>3</w:t>
      </w:r>
      <w:r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学情分析</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4</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目标预设</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5</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重点、难点</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6</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设计思路与理念</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7</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教学方法</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8</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教学过程</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 xml:space="preserve"> ；（</w:t>
      </w:r>
      <w:r w:rsidR="00B7238E" w:rsidRPr="00B7238E">
        <w:rPr>
          <w:rFonts w:ascii="宋体" w:eastAsia="宋体" w:hAnsi="宋体" w:cs="宋体"/>
          <w:color w:val="000000" w:themeColor="text1"/>
          <w:kern w:val="2"/>
          <w:sz w:val="24"/>
          <w:szCs w:val="24"/>
        </w:rPr>
        <w:t>9</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作业布置</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10</w:t>
      </w:r>
      <w:r w:rsidR="00B7238E" w:rsidRPr="00B7238E">
        <w:rPr>
          <w:rFonts w:ascii="宋体" w:eastAsia="宋体" w:hAnsi="宋体" w:cs="宋体" w:hint="eastAsia"/>
          <w:color w:val="000000" w:themeColor="text1"/>
          <w:kern w:val="2"/>
          <w:sz w:val="24"/>
          <w:szCs w:val="24"/>
        </w:rPr>
        <w:t>）</w:t>
      </w:r>
      <w:r w:rsidR="00B7238E" w:rsidRPr="00B7238E">
        <w:rPr>
          <w:rFonts w:ascii="宋体" w:eastAsia="宋体" w:hAnsi="宋体" w:cs="宋体"/>
          <w:color w:val="000000" w:themeColor="text1"/>
          <w:kern w:val="2"/>
          <w:sz w:val="24"/>
          <w:szCs w:val="24"/>
        </w:rPr>
        <w:t>[</w:t>
      </w:r>
      <w:r w:rsidR="00B7238E" w:rsidRPr="00B7238E">
        <w:rPr>
          <w:rFonts w:ascii="宋体" w:eastAsia="宋体" w:hAnsi="宋体" w:cs="宋体" w:hint="eastAsia"/>
          <w:color w:val="000000" w:themeColor="text1"/>
          <w:kern w:val="2"/>
          <w:sz w:val="24"/>
          <w:szCs w:val="24"/>
        </w:rPr>
        <w:t>板书设计</w:t>
      </w:r>
      <w:r w:rsidR="00B7238E" w:rsidRPr="00B7238E">
        <w:rPr>
          <w:rFonts w:ascii="宋体" w:eastAsia="宋体" w:hAnsi="宋体" w:cs="宋体"/>
          <w:color w:val="000000" w:themeColor="text1"/>
          <w:kern w:val="2"/>
          <w:sz w:val="24"/>
          <w:szCs w:val="24"/>
        </w:rPr>
        <w:t>]</w:t>
      </w:r>
    </w:p>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kern w:val="2"/>
          <w:sz w:val="24"/>
          <w:szCs w:val="24"/>
        </w:rPr>
        <w:t>2</w:t>
      </w:r>
      <w:r>
        <w:rPr>
          <w:rFonts w:ascii="宋体" w:eastAsia="宋体" w:hAnsi="宋体" w:cs="宋体" w:hint="eastAsia"/>
          <w:kern w:val="2"/>
          <w:sz w:val="24"/>
          <w:szCs w:val="24"/>
        </w:rPr>
        <w:t>．注意</w:t>
      </w:r>
    </w:p>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w:t>
      </w:r>
      <w:r>
        <w:rPr>
          <w:rFonts w:ascii="宋体" w:eastAsia="宋体" w:hAnsi="宋体" w:cs="宋体"/>
          <w:kern w:val="2"/>
          <w:sz w:val="24"/>
          <w:szCs w:val="24"/>
        </w:rPr>
        <w:t>1</w:t>
      </w:r>
      <w:r>
        <w:rPr>
          <w:rFonts w:ascii="宋体" w:eastAsia="宋体" w:hAnsi="宋体" w:cs="宋体" w:hint="eastAsia"/>
          <w:kern w:val="2"/>
          <w:sz w:val="24"/>
          <w:szCs w:val="24"/>
        </w:rPr>
        <w:t>）前六个部分不超过</w:t>
      </w:r>
      <w:r>
        <w:rPr>
          <w:rFonts w:ascii="宋体" w:eastAsia="宋体" w:hAnsi="宋体" w:cs="宋体"/>
          <w:kern w:val="2"/>
          <w:sz w:val="24"/>
          <w:szCs w:val="24"/>
        </w:rPr>
        <w:t>1000</w:t>
      </w:r>
      <w:r>
        <w:rPr>
          <w:rFonts w:ascii="宋体" w:eastAsia="宋体" w:hAnsi="宋体" w:cs="宋体" w:hint="eastAsia"/>
          <w:kern w:val="2"/>
          <w:sz w:val="24"/>
          <w:szCs w:val="24"/>
        </w:rPr>
        <w:t>字，若超过要扣分。</w:t>
      </w:r>
    </w:p>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w:t>
      </w:r>
      <w:r>
        <w:rPr>
          <w:rFonts w:ascii="宋体" w:eastAsia="宋体" w:hAnsi="宋体" w:cs="宋体"/>
          <w:kern w:val="2"/>
          <w:sz w:val="24"/>
          <w:szCs w:val="24"/>
        </w:rPr>
        <w:t>2</w:t>
      </w:r>
      <w:r>
        <w:rPr>
          <w:rFonts w:ascii="宋体" w:eastAsia="宋体" w:hAnsi="宋体" w:cs="宋体" w:hint="eastAsia"/>
          <w:kern w:val="2"/>
          <w:sz w:val="24"/>
          <w:szCs w:val="24"/>
        </w:rPr>
        <w:t>）“设计”教学内容均为第一课时。</w:t>
      </w:r>
    </w:p>
    <w:p w:rsidR="00F17E3A" w:rsidRDefault="00F17E3A">
      <w:pPr>
        <w:widowControl w:val="0"/>
        <w:spacing w:line="360" w:lineRule="exact"/>
        <w:ind w:firstLine="405"/>
        <w:jc w:val="both"/>
        <w:rPr>
          <w:rFonts w:ascii="宋体" w:eastAsia="宋体" w:hAnsi="宋体" w:cs="宋体"/>
          <w:kern w:val="2"/>
          <w:sz w:val="24"/>
          <w:szCs w:val="24"/>
        </w:rPr>
      </w:pPr>
    </w:p>
    <w:p w:rsidR="00F17E3A" w:rsidRDefault="00F17E3A" w:rsidP="00835E41">
      <w:pPr>
        <w:widowControl w:val="0"/>
        <w:spacing w:line="360" w:lineRule="exact"/>
        <w:ind w:firstLineChars="200" w:firstLine="482"/>
        <w:jc w:val="both"/>
        <w:rPr>
          <w:rFonts w:ascii="宋体" w:eastAsia="宋体" w:hAnsi="宋体" w:cs="宋体"/>
          <w:b/>
          <w:kern w:val="2"/>
          <w:sz w:val="24"/>
          <w:szCs w:val="24"/>
        </w:rPr>
      </w:pPr>
      <w:r>
        <w:rPr>
          <w:rFonts w:ascii="宋体" w:eastAsia="宋体" w:hAnsi="宋体" w:cs="宋体" w:hint="eastAsia"/>
          <w:b/>
          <w:kern w:val="2"/>
          <w:sz w:val="24"/>
          <w:szCs w:val="24"/>
        </w:rPr>
        <w:t>三、统一文本要求</w:t>
      </w:r>
    </w:p>
    <w:p w:rsidR="00F17E3A" w:rsidRDefault="00F17E3A" w:rsidP="00835E41">
      <w:pPr>
        <w:widowControl w:val="0"/>
        <w:spacing w:line="360" w:lineRule="exact"/>
        <w:ind w:firstLineChars="200" w:firstLine="480"/>
        <w:jc w:val="both"/>
        <w:rPr>
          <w:rFonts w:ascii="宋体" w:eastAsia="宋体" w:hAnsi="宋体" w:cs="宋体"/>
          <w:kern w:val="2"/>
          <w:sz w:val="24"/>
          <w:szCs w:val="24"/>
        </w:rPr>
      </w:pPr>
      <w:r>
        <w:rPr>
          <w:rFonts w:ascii="宋体" w:eastAsia="宋体" w:hAnsi="宋体" w:cs="宋体" w:hint="eastAsia"/>
          <w:kern w:val="2"/>
          <w:sz w:val="24"/>
          <w:szCs w:val="24"/>
        </w:rPr>
        <w:t>标题用三号字黑体，标题下方是作者单位、作者姓名，正文用小四号宋体，设置成标准</w:t>
      </w:r>
      <w:r>
        <w:rPr>
          <w:rFonts w:ascii="宋体" w:eastAsia="宋体" w:hAnsi="宋体" w:cs="宋体"/>
          <w:kern w:val="2"/>
          <w:sz w:val="24"/>
          <w:szCs w:val="24"/>
        </w:rPr>
        <w:t>A4</w:t>
      </w:r>
      <w:r>
        <w:rPr>
          <w:rFonts w:ascii="宋体" w:eastAsia="宋体" w:hAnsi="宋体" w:cs="宋体" w:hint="eastAsia"/>
          <w:kern w:val="2"/>
          <w:sz w:val="24"/>
          <w:szCs w:val="24"/>
        </w:rPr>
        <w:t>文本。</w:t>
      </w:r>
    </w:p>
    <w:p w:rsidR="00F17E3A" w:rsidRDefault="00F17E3A">
      <w:pPr>
        <w:widowControl w:val="0"/>
        <w:spacing w:line="360" w:lineRule="exact"/>
        <w:jc w:val="both"/>
        <w:rPr>
          <w:rFonts w:ascii="宋体" w:eastAsia="宋体" w:hAnsi="宋体" w:cs="宋体"/>
          <w:kern w:val="2"/>
          <w:sz w:val="24"/>
          <w:szCs w:val="24"/>
        </w:rPr>
      </w:pPr>
    </w:p>
    <w:p w:rsidR="00F17E3A" w:rsidRDefault="00F17E3A" w:rsidP="00835E41">
      <w:pPr>
        <w:widowControl w:val="0"/>
        <w:spacing w:line="360" w:lineRule="exact"/>
        <w:ind w:firstLineChars="200" w:firstLine="482"/>
        <w:jc w:val="both"/>
        <w:rPr>
          <w:rFonts w:ascii="宋体" w:eastAsia="宋体" w:hAnsi="宋体" w:cs="宋体"/>
          <w:b/>
          <w:kern w:val="2"/>
          <w:sz w:val="24"/>
          <w:szCs w:val="24"/>
        </w:rPr>
      </w:pPr>
      <w:r>
        <w:rPr>
          <w:rFonts w:ascii="宋体" w:eastAsia="宋体" w:hAnsi="宋体" w:cs="宋体" w:hint="eastAsia"/>
          <w:b/>
          <w:kern w:val="2"/>
          <w:sz w:val="24"/>
          <w:szCs w:val="24"/>
        </w:rPr>
        <w:t>四、申报要求</w:t>
      </w:r>
      <w:r>
        <w:rPr>
          <w:rFonts w:ascii="宋体" w:eastAsia="宋体" w:hAnsi="宋体" w:cs="宋体"/>
          <w:b/>
          <w:kern w:val="2"/>
          <w:sz w:val="24"/>
          <w:szCs w:val="24"/>
        </w:rPr>
        <w:t xml:space="preserve"> </w:t>
      </w:r>
    </w:p>
    <w:p w:rsidR="00F17E3A" w:rsidRPr="00152B6C" w:rsidRDefault="00F17E3A" w:rsidP="00835E41">
      <w:pPr>
        <w:spacing w:line="360" w:lineRule="exact"/>
        <w:ind w:firstLineChars="200" w:firstLine="480"/>
        <w:rPr>
          <w:rFonts w:ascii="宋体" w:eastAsia="宋体" w:hAnsi="宋体" w:cs="宋体"/>
          <w:sz w:val="24"/>
          <w:szCs w:val="24"/>
        </w:rPr>
      </w:pPr>
      <w:r w:rsidRPr="00152B6C">
        <w:rPr>
          <w:rFonts w:ascii="宋体" w:eastAsia="宋体" w:hAnsi="宋体" w:cs="宋体"/>
          <w:sz w:val="24"/>
          <w:szCs w:val="24"/>
        </w:rPr>
        <w:t>1.</w:t>
      </w:r>
      <w:r w:rsidRPr="00152B6C">
        <w:rPr>
          <w:rFonts w:ascii="宋体" w:eastAsia="宋体" w:hAnsi="宋体" w:cs="宋体" w:hint="eastAsia"/>
          <w:sz w:val="24"/>
          <w:szCs w:val="24"/>
        </w:rPr>
        <w:t>所有参评教学设计均需通过网络申报。请参评老师登录江苏省中小学教师培训学会网站：</w:t>
      </w:r>
      <w:r w:rsidRPr="00152B6C">
        <w:rPr>
          <w:rFonts w:ascii="宋体" w:eastAsia="宋体" w:hAnsi="宋体" w:cs="宋体"/>
          <w:sz w:val="24"/>
          <w:szCs w:val="24"/>
        </w:rPr>
        <w:t>http://www.jspxxh.c</w:t>
      </w:r>
      <w:r w:rsidR="00835E41">
        <w:rPr>
          <w:rFonts w:ascii="宋体" w:eastAsia="宋体" w:hAnsi="宋体" w:cs="宋体" w:hint="eastAsia"/>
          <w:sz w:val="24"/>
          <w:szCs w:val="24"/>
        </w:rPr>
        <w:t>om</w:t>
      </w:r>
      <w:r w:rsidRPr="00152B6C">
        <w:rPr>
          <w:rFonts w:ascii="宋体" w:eastAsia="宋体" w:hAnsi="宋体" w:cs="宋体"/>
          <w:sz w:val="24"/>
          <w:szCs w:val="24"/>
        </w:rPr>
        <w:t>/</w:t>
      </w:r>
      <w:r w:rsidRPr="00152B6C">
        <w:rPr>
          <w:rFonts w:ascii="宋体" w:eastAsia="宋体" w:hAnsi="宋体" w:cs="宋体" w:hint="eastAsia"/>
          <w:sz w:val="24"/>
          <w:szCs w:val="24"/>
        </w:rPr>
        <w:t>，进入“蓝天杯活动”专栏上传参评教学设计。具体要求详见网站说明。</w:t>
      </w:r>
    </w:p>
    <w:p w:rsidR="00F17E3A" w:rsidRDefault="00F17E3A" w:rsidP="00835E41">
      <w:pPr>
        <w:widowControl w:val="0"/>
        <w:spacing w:line="360" w:lineRule="exact"/>
        <w:ind w:firstLineChars="200" w:firstLine="480"/>
        <w:jc w:val="both"/>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hint="eastAsia"/>
          <w:color w:val="000000"/>
          <w:sz w:val="24"/>
          <w:szCs w:val="24"/>
        </w:rPr>
        <w:t>各区（县）教师发展中心（教师进修学校）负责所在地区的征文宣传发动、收</w:t>
      </w:r>
      <w:r>
        <w:rPr>
          <w:rFonts w:ascii="宋体" w:eastAsia="宋体" w:hAnsi="宋体" w:cs="宋体" w:hint="eastAsia"/>
          <w:color w:val="000000"/>
          <w:sz w:val="24"/>
          <w:szCs w:val="24"/>
        </w:rPr>
        <w:lastRenderedPageBreak/>
        <w:t>费（单位集体缴费的部分）和初评工作。</w:t>
      </w:r>
    </w:p>
    <w:p w:rsidR="00F17E3A" w:rsidRDefault="00F17E3A" w:rsidP="00835E41">
      <w:pPr>
        <w:widowControl w:val="0"/>
        <w:spacing w:line="360" w:lineRule="exact"/>
        <w:ind w:firstLineChars="200" w:firstLine="482"/>
        <w:jc w:val="both"/>
        <w:rPr>
          <w:rFonts w:ascii="宋体" w:eastAsia="宋体" w:hAnsi="宋体" w:cs="宋体"/>
          <w:b/>
          <w:kern w:val="2"/>
          <w:sz w:val="24"/>
          <w:szCs w:val="24"/>
        </w:rPr>
      </w:pPr>
      <w:r>
        <w:rPr>
          <w:rFonts w:ascii="宋体" w:eastAsia="宋体" w:hAnsi="宋体" w:cs="宋体" w:hint="eastAsia"/>
          <w:b/>
          <w:kern w:val="2"/>
          <w:sz w:val="24"/>
          <w:szCs w:val="24"/>
        </w:rPr>
        <w:t>五、评选办法</w:t>
      </w:r>
      <w:r>
        <w:rPr>
          <w:rFonts w:ascii="宋体" w:eastAsia="宋体" w:hAnsi="宋体" w:cs="宋体"/>
          <w:b/>
          <w:kern w:val="2"/>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1.</w:t>
      </w:r>
      <w:r>
        <w:rPr>
          <w:rFonts w:ascii="宋体" w:eastAsia="宋体" w:hAnsi="宋体" w:cs="宋体" w:hint="eastAsia"/>
          <w:color w:val="000000"/>
          <w:sz w:val="24"/>
          <w:szCs w:val="24"/>
        </w:rPr>
        <w:t>初评由各县（市、区）按要求组织实施（初评要求另行通知）；复评与终评由江苏省中小学教师培训学会“蓝天杯”系列活动组委会组织实施，组委会将聘请高校教授、科研院所研究员、各市教育专家、省特级教师、教育行政主管部门领导组成专家评审委员会，在复评的基础上完成教学设计的终评。</w:t>
      </w:r>
      <w:r>
        <w:rPr>
          <w:rFonts w:ascii="宋体" w:eastAsia="宋体" w:hAnsi="宋体" w:cs="宋体"/>
          <w:color w:val="000000"/>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hint="eastAsia"/>
          <w:color w:val="000000"/>
          <w:sz w:val="24"/>
          <w:szCs w:val="24"/>
        </w:rPr>
        <w:t>终评结果按高中组（含研训机构）、初中组、小学组、职教组和幼儿园组分别评出一、</w:t>
      </w:r>
      <w:r>
        <w:rPr>
          <w:rFonts w:ascii="宋体" w:eastAsia="宋体" w:hAnsi="宋体" w:cs="宋体"/>
          <w:color w:val="000000"/>
          <w:sz w:val="24"/>
          <w:szCs w:val="24"/>
        </w:rPr>
        <w:t xml:space="preserve"> </w:t>
      </w:r>
      <w:r>
        <w:rPr>
          <w:rFonts w:ascii="宋体" w:eastAsia="宋体" w:hAnsi="宋体" w:cs="宋体" w:hint="eastAsia"/>
          <w:color w:val="000000"/>
          <w:sz w:val="24"/>
          <w:szCs w:val="24"/>
        </w:rPr>
        <w:t>二、三等奖，其中一等奖为</w:t>
      </w:r>
      <w:r>
        <w:rPr>
          <w:rFonts w:ascii="宋体" w:eastAsia="宋体" w:hAnsi="宋体" w:cs="宋体"/>
          <w:color w:val="000000"/>
          <w:sz w:val="24"/>
          <w:szCs w:val="24"/>
        </w:rPr>
        <w:t>5%</w:t>
      </w:r>
      <w:r>
        <w:rPr>
          <w:rFonts w:ascii="宋体" w:eastAsia="宋体" w:hAnsi="宋体" w:cs="宋体" w:hint="eastAsia"/>
          <w:color w:val="000000"/>
          <w:sz w:val="24"/>
          <w:szCs w:val="24"/>
        </w:rPr>
        <w:t>左右，二等奖为</w:t>
      </w:r>
      <w:r>
        <w:rPr>
          <w:rFonts w:ascii="宋体" w:eastAsia="宋体" w:hAnsi="宋体" w:cs="宋体"/>
          <w:color w:val="000000"/>
          <w:sz w:val="24"/>
          <w:szCs w:val="24"/>
        </w:rPr>
        <w:t>20%</w:t>
      </w:r>
      <w:r>
        <w:rPr>
          <w:rFonts w:ascii="宋体" w:eastAsia="宋体" w:hAnsi="宋体" w:cs="宋体" w:hint="eastAsia"/>
          <w:color w:val="000000"/>
          <w:sz w:val="24"/>
          <w:szCs w:val="24"/>
        </w:rPr>
        <w:t>左右，三等奖为</w:t>
      </w:r>
      <w:r>
        <w:rPr>
          <w:rFonts w:ascii="宋体" w:eastAsia="宋体" w:hAnsi="宋体" w:cs="宋体"/>
          <w:color w:val="000000"/>
          <w:sz w:val="24"/>
          <w:szCs w:val="24"/>
        </w:rPr>
        <w:t>40%</w:t>
      </w:r>
      <w:r>
        <w:rPr>
          <w:rFonts w:ascii="宋体" w:eastAsia="宋体" w:hAnsi="宋体" w:cs="宋体" w:hint="eastAsia"/>
          <w:color w:val="000000"/>
          <w:sz w:val="24"/>
          <w:szCs w:val="24"/>
        </w:rPr>
        <w:t>左右。获奖者将由江苏省教师培训中心与江苏省中小学教师培训学会联合颁发获奖证书。</w:t>
      </w:r>
      <w:r>
        <w:rPr>
          <w:rFonts w:ascii="宋体" w:eastAsia="宋体" w:hAnsi="宋体" w:cs="宋体"/>
          <w:color w:val="000000"/>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3.</w:t>
      </w:r>
      <w:r>
        <w:rPr>
          <w:rFonts w:ascii="宋体" w:eastAsia="宋体" w:hAnsi="宋体" w:cs="宋体" w:hint="eastAsia"/>
          <w:color w:val="000000"/>
          <w:sz w:val="24"/>
          <w:szCs w:val="24"/>
        </w:rPr>
        <w:t>组委会将根据各地选送教学设计的数量和质量，评出优秀组织奖若干名。</w:t>
      </w:r>
      <w:r>
        <w:rPr>
          <w:rFonts w:ascii="宋体" w:eastAsia="宋体" w:hAnsi="宋体" w:cs="宋体"/>
          <w:color w:val="000000"/>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4.</w:t>
      </w:r>
      <w:r>
        <w:rPr>
          <w:rFonts w:ascii="宋体" w:eastAsia="宋体" w:hAnsi="宋体" w:cs="宋体" w:hint="eastAsia"/>
          <w:color w:val="000000"/>
          <w:sz w:val="24"/>
          <w:szCs w:val="24"/>
        </w:rPr>
        <w:t>获一等奖和优秀组织奖的部分代表将被邀请参加年底举办的培训学会年会。</w:t>
      </w:r>
      <w:r>
        <w:rPr>
          <w:rFonts w:ascii="宋体" w:eastAsia="宋体" w:hAnsi="宋体" w:cs="宋体"/>
          <w:color w:val="000000"/>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5.</w:t>
      </w:r>
      <w:r>
        <w:rPr>
          <w:rFonts w:ascii="宋体" w:eastAsia="宋体" w:hAnsi="宋体" w:cs="宋体" w:hint="eastAsia"/>
          <w:color w:val="000000"/>
          <w:sz w:val="24"/>
          <w:szCs w:val="24"/>
        </w:rPr>
        <w:t>对抄袭、剽窃的参评教学设计，一经查实立刻取消评选资格，</w:t>
      </w:r>
      <w:r>
        <w:rPr>
          <w:rFonts w:ascii="宋体" w:eastAsia="宋体" w:hAnsi="宋体" w:cs="宋体"/>
          <w:color w:val="000000"/>
          <w:sz w:val="24"/>
          <w:szCs w:val="24"/>
        </w:rPr>
        <w:t xml:space="preserve"> </w:t>
      </w:r>
      <w:r>
        <w:rPr>
          <w:rFonts w:ascii="宋体" w:eastAsia="宋体" w:hAnsi="宋体" w:cs="宋体" w:hint="eastAsia"/>
          <w:color w:val="000000"/>
          <w:sz w:val="24"/>
          <w:szCs w:val="24"/>
        </w:rPr>
        <w:t>并通报作者所在地教育局，且五年内禁止参评。</w:t>
      </w:r>
      <w:r>
        <w:rPr>
          <w:rFonts w:ascii="宋体" w:eastAsia="宋体" w:hAnsi="宋体" w:cs="宋体"/>
          <w:color w:val="000000"/>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六、其他事项</w:t>
      </w:r>
      <w:r>
        <w:rPr>
          <w:rFonts w:ascii="宋体" w:eastAsia="宋体" w:hAnsi="宋体" w:cs="宋体"/>
          <w:color w:val="000000"/>
          <w:sz w:val="24"/>
          <w:szCs w:val="24"/>
        </w:rPr>
        <w:t xml:space="preserve"> </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1.</w:t>
      </w:r>
      <w:r>
        <w:rPr>
          <w:rFonts w:ascii="宋体" w:eastAsia="宋体" w:hAnsi="宋体" w:cs="宋体" w:hint="eastAsia"/>
          <w:color w:val="000000"/>
          <w:sz w:val="24"/>
          <w:szCs w:val="24"/>
        </w:rPr>
        <w:t>每篇参评教学设计须交评审费</w:t>
      </w:r>
      <w:r>
        <w:rPr>
          <w:rFonts w:ascii="宋体" w:eastAsia="宋体" w:hAnsi="宋体" w:cs="宋体"/>
          <w:color w:val="000000"/>
          <w:sz w:val="24"/>
          <w:szCs w:val="24"/>
        </w:rPr>
        <w:t>50</w:t>
      </w:r>
      <w:r>
        <w:rPr>
          <w:rFonts w:ascii="宋体" w:eastAsia="宋体" w:hAnsi="宋体" w:cs="宋体" w:hint="eastAsia"/>
          <w:color w:val="000000"/>
          <w:sz w:val="24"/>
          <w:szCs w:val="24"/>
        </w:rPr>
        <w:t>元，主要用于评选、授奖等。</w:t>
      </w: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t xml:space="preserve">2. </w:t>
      </w:r>
      <w:r>
        <w:rPr>
          <w:rFonts w:ascii="宋体" w:eastAsia="宋体" w:hAnsi="宋体" w:cs="宋体" w:hint="eastAsia"/>
          <w:color w:val="000000"/>
          <w:sz w:val="24"/>
          <w:szCs w:val="24"/>
        </w:rPr>
        <w:t>缴费方式：</w:t>
      </w:r>
    </w:p>
    <w:p w:rsidR="00F17E3A" w:rsidRDefault="0041701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fldChar w:fldCharType="begin"/>
      </w:r>
      <w:r w:rsidR="00F17E3A">
        <w:rPr>
          <w:rFonts w:ascii="宋体" w:eastAsia="宋体" w:hAnsi="宋体" w:cs="宋体"/>
          <w:color w:val="000000"/>
          <w:sz w:val="24"/>
          <w:szCs w:val="24"/>
        </w:rPr>
        <w:instrText xml:space="preserve"> = 1 \* GB3 </w:instrText>
      </w:r>
      <w:r>
        <w:rPr>
          <w:rFonts w:ascii="宋体" w:eastAsia="宋体" w:hAnsi="宋体" w:cs="宋体"/>
          <w:color w:val="000000"/>
          <w:sz w:val="24"/>
          <w:szCs w:val="24"/>
        </w:rPr>
        <w:fldChar w:fldCharType="separate"/>
      </w:r>
      <w:r w:rsidR="00F17E3A">
        <w:rPr>
          <w:rFonts w:ascii="宋体" w:eastAsia="宋体" w:hAnsi="宋体" w:cs="宋体" w:hint="eastAsia"/>
          <w:color w:val="000000"/>
          <w:sz w:val="24"/>
          <w:szCs w:val="24"/>
        </w:rPr>
        <w:t>①</w:t>
      </w:r>
      <w:r>
        <w:rPr>
          <w:rFonts w:ascii="宋体" w:eastAsia="宋体" w:hAnsi="宋体" w:cs="宋体"/>
          <w:color w:val="000000"/>
          <w:sz w:val="24"/>
          <w:szCs w:val="24"/>
        </w:rPr>
        <w:fldChar w:fldCharType="end"/>
      </w:r>
      <w:r w:rsidR="00F17E3A">
        <w:rPr>
          <w:rFonts w:ascii="宋体" w:eastAsia="宋体" w:hAnsi="宋体" w:cs="宋体" w:hint="eastAsia"/>
          <w:color w:val="000000"/>
          <w:sz w:val="24"/>
          <w:szCs w:val="24"/>
        </w:rPr>
        <w:t>教师个人网上缴费的：在上传参评教学设计后，直接扫码缴费，系统将确认上传成功；</w:t>
      </w:r>
    </w:p>
    <w:p w:rsidR="00F17E3A" w:rsidRDefault="0041701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fldChar w:fldCharType="begin"/>
      </w:r>
      <w:r w:rsidR="00F17E3A">
        <w:rPr>
          <w:rFonts w:ascii="宋体" w:eastAsia="宋体" w:hAnsi="宋体" w:cs="宋体"/>
          <w:color w:val="000000"/>
          <w:sz w:val="24"/>
          <w:szCs w:val="24"/>
        </w:rPr>
        <w:instrText xml:space="preserve"> = 2 \* GB3 </w:instrText>
      </w:r>
      <w:r>
        <w:rPr>
          <w:rFonts w:ascii="宋体" w:eastAsia="宋体" w:hAnsi="宋体" w:cs="宋体"/>
          <w:color w:val="000000"/>
          <w:sz w:val="24"/>
          <w:szCs w:val="24"/>
        </w:rPr>
        <w:fldChar w:fldCharType="separate"/>
      </w:r>
      <w:r w:rsidR="00F17E3A">
        <w:rPr>
          <w:rFonts w:ascii="宋体" w:eastAsia="宋体" w:hAnsi="宋体" w:cs="宋体" w:hint="eastAsia"/>
          <w:color w:val="000000"/>
          <w:sz w:val="24"/>
          <w:szCs w:val="24"/>
        </w:rPr>
        <w:t>②</w:t>
      </w:r>
      <w:r>
        <w:rPr>
          <w:rFonts w:ascii="宋体" w:eastAsia="宋体" w:hAnsi="宋体" w:cs="宋体"/>
          <w:color w:val="000000"/>
          <w:sz w:val="24"/>
          <w:szCs w:val="24"/>
        </w:rPr>
        <w:fldChar w:fldCharType="end"/>
      </w:r>
      <w:r w:rsidR="00F17E3A">
        <w:rPr>
          <w:rFonts w:ascii="宋体" w:eastAsia="宋体" w:hAnsi="宋体" w:cs="宋体" w:hint="eastAsia"/>
          <w:color w:val="000000"/>
          <w:sz w:val="24"/>
          <w:szCs w:val="24"/>
        </w:rPr>
        <w:t>单位集体缴费的：教师在上传教学设计后，请点击“现场缴费”。</w:t>
      </w:r>
      <w:r w:rsidR="00F17E3A">
        <w:rPr>
          <w:rFonts w:ascii="宋体" w:eastAsia="宋体" w:hAnsi="宋体" w:cs="宋体"/>
          <w:color w:val="000000"/>
          <w:sz w:val="24"/>
          <w:szCs w:val="24"/>
        </w:rPr>
        <w:t xml:space="preserve"> </w:t>
      </w:r>
      <w:r w:rsidR="00F17E3A">
        <w:rPr>
          <w:rFonts w:ascii="宋体" w:eastAsia="宋体" w:hAnsi="宋体" w:cs="宋体" w:hint="eastAsia"/>
          <w:color w:val="000000"/>
          <w:sz w:val="24"/>
          <w:szCs w:val="24"/>
        </w:rPr>
        <w:t>由县区管理员代收上缴并确认；</w:t>
      </w:r>
    </w:p>
    <w:p w:rsidR="00F17E3A" w:rsidRDefault="0041701A" w:rsidP="00835E41">
      <w:pPr>
        <w:spacing w:line="360" w:lineRule="exact"/>
        <w:ind w:firstLineChars="200" w:firstLine="480"/>
        <w:rPr>
          <w:rFonts w:ascii="宋体" w:eastAsia="宋体" w:hAnsi="宋体" w:cs="宋体"/>
          <w:color w:val="000000"/>
          <w:sz w:val="24"/>
          <w:szCs w:val="24"/>
        </w:rPr>
      </w:pPr>
      <w:r>
        <w:rPr>
          <w:rFonts w:ascii="宋体" w:eastAsia="宋体" w:hAnsi="宋体" w:cs="宋体"/>
          <w:color w:val="000000"/>
          <w:sz w:val="24"/>
          <w:szCs w:val="24"/>
        </w:rPr>
        <w:fldChar w:fldCharType="begin"/>
      </w:r>
      <w:r w:rsidR="00F17E3A">
        <w:rPr>
          <w:rFonts w:ascii="宋体" w:eastAsia="宋体" w:hAnsi="宋体" w:cs="宋体"/>
          <w:color w:val="000000"/>
          <w:sz w:val="24"/>
          <w:szCs w:val="24"/>
        </w:rPr>
        <w:instrText xml:space="preserve"> = 3 \* GB3 </w:instrText>
      </w:r>
      <w:r>
        <w:rPr>
          <w:rFonts w:ascii="宋体" w:eastAsia="宋体" w:hAnsi="宋体" w:cs="宋体"/>
          <w:color w:val="000000"/>
          <w:sz w:val="24"/>
          <w:szCs w:val="24"/>
        </w:rPr>
        <w:fldChar w:fldCharType="separate"/>
      </w:r>
      <w:r w:rsidR="00F17E3A">
        <w:rPr>
          <w:rFonts w:ascii="宋体" w:eastAsia="宋体" w:hAnsi="宋体" w:cs="宋体" w:hint="eastAsia"/>
          <w:color w:val="000000"/>
          <w:sz w:val="24"/>
          <w:szCs w:val="24"/>
        </w:rPr>
        <w:t>③</w:t>
      </w:r>
      <w:r>
        <w:rPr>
          <w:rFonts w:ascii="宋体" w:eastAsia="宋体" w:hAnsi="宋体" w:cs="宋体"/>
          <w:color w:val="000000"/>
          <w:sz w:val="24"/>
          <w:szCs w:val="24"/>
        </w:rPr>
        <w:fldChar w:fldCharType="end"/>
      </w:r>
      <w:r w:rsidR="00F17E3A">
        <w:rPr>
          <w:rFonts w:ascii="宋体" w:eastAsia="宋体" w:hAnsi="宋体" w:cs="宋体" w:hint="eastAsia"/>
          <w:color w:val="000000"/>
          <w:sz w:val="24"/>
          <w:szCs w:val="24"/>
        </w:rPr>
        <w:t>各县区管理员代收汇总的费用，请打款到以下指定账户</w:t>
      </w:r>
      <w:r w:rsidR="00F17E3A">
        <w:rPr>
          <w:rFonts w:ascii="宋体" w:eastAsia="宋体" w:hAnsi="宋体" w:cs="宋体"/>
          <w:color w:val="000000"/>
          <w:sz w:val="24"/>
          <w:szCs w:val="24"/>
        </w:rPr>
        <w:t>,</w:t>
      </w:r>
      <w:r w:rsidR="00F17E3A">
        <w:rPr>
          <w:rFonts w:ascii="宋体" w:eastAsia="宋体" w:hAnsi="宋体" w:cs="宋体" w:hint="eastAsia"/>
          <w:color w:val="000000"/>
          <w:sz w:val="24"/>
          <w:szCs w:val="24"/>
        </w:rPr>
        <w:t>并在汇款备注栏内标明单位名称及个人信息：</w:t>
      </w:r>
    </w:p>
    <w:p w:rsidR="00F17E3A" w:rsidRDefault="00F17E3A" w:rsidP="00835E41">
      <w:pPr>
        <w:spacing w:line="360" w:lineRule="exact"/>
        <w:ind w:leftChars="550" w:left="1210"/>
        <w:rPr>
          <w:rFonts w:ascii="宋体" w:eastAsia="宋体" w:hAnsi="宋体" w:cs="宋体"/>
          <w:color w:val="000000"/>
          <w:sz w:val="24"/>
          <w:szCs w:val="24"/>
        </w:rPr>
      </w:pPr>
      <w:r>
        <w:rPr>
          <w:rFonts w:ascii="宋体" w:eastAsia="宋体" w:hAnsi="宋体" w:cs="宋体" w:hint="eastAsia"/>
          <w:color w:val="000000"/>
          <w:sz w:val="24"/>
          <w:szCs w:val="24"/>
        </w:rPr>
        <w:t>江苏当代教育培训中心</w:t>
      </w:r>
    </w:p>
    <w:p w:rsidR="00F17E3A" w:rsidRDefault="00F17E3A" w:rsidP="00835E41">
      <w:pPr>
        <w:spacing w:line="360" w:lineRule="exact"/>
        <w:ind w:leftChars="550" w:left="1210"/>
        <w:rPr>
          <w:rFonts w:ascii="宋体" w:eastAsia="宋体" w:hAnsi="宋体" w:cs="宋体"/>
          <w:color w:val="000000"/>
          <w:sz w:val="24"/>
          <w:szCs w:val="24"/>
        </w:rPr>
      </w:pPr>
      <w:r>
        <w:rPr>
          <w:rFonts w:ascii="宋体" w:eastAsia="宋体" w:hAnsi="宋体" w:cs="宋体" w:hint="eastAsia"/>
          <w:color w:val="000000"/>
          <w:sz w:val="24"/>
          <w:szCs w:val="24"/>
        </w:rPr>
        <w:t>开户行：交通银行南京中央门支行</w:t>
      </w:r>
    </w:p>
    <w:p w:rsidR="00F17E3A" w:rsidRDefault="00F17E3A" w:rsidP="00835E41">
      <w:pPr>
        <w:spacing w:line="360" w:lineRule="exact"/>
        <w:ind w:leftChars="550" w:left="1210"/>
        <w:rPr>
          <w:rFonts w:ascii="宋体" w:eastAsia="宋体" w:hAnsi="宋体" w:cs="宋体"/>
          <w:b/>
          <w:color w:val="000000"/>
          <w:sz w:val="24"/>
          <w:szCs w:val="24"/>
        </w:rPr>
      </w:pPr>
      <w:r>
        <w:rPr>
          <w:rFonts w:ascii="宋体" w:eastAsia="宋体" w:hAnsi="宋体" w:cs="宋体" w:hint="eastAsia"/>
          <w:color w:val="000000"/>
          <w:sz w:val="24"/>
          <w:szCs w:val="24"/>
        </w:rPr>
        <w:t>账号：</w:t>
      </w:r>
      <w:r>
        <w:rPr>
          <w:rFonts w:ascii="宋体" w:eastAsia="宋体" w:hAnsi="宋体" w:cs="宋体"/>
          <w:b/>
          <w:color w:val="000000"/>
          <w:sz w:val="24"/>
          <w:szCs w:val="24"/>
        </w:rPr>
        <w:t>3200 0661 5018 0100 18702</w:t>
      </w:r>
    </w:p>
    <w:p w:rsidR="00F17E3A" w:rsidRDefault="00F17E3A" w:rsidP="00835E41">
      <w:pPr>
        <w:spacing w:line="360" w:lineRule="exact"/>
        <w:ind w:firstLineChars="200" w:firstLine="480"/>
        <w:rPr>
          <w:rFonts w:ascii="宋体" w:eastAsia="宋体" w:hAnsi="宋体" w:cs="宋体"/>
          <w:color w:val="000000"/>
          <w:sz w:val="24"/>
          <w:szCs w:val="24"/>
        </w:rPr>
      </w:pPr>
    </w:p>
    <w:p w:rsidR="00F17E3A" w:rsidRDefault="00F17E3A" w:rsidP="00835E41">
      <w:pPr>
        <w:spacing w:line="36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联系人：</w:t>
      </w:r>
      <w:smartTag w:uri="urn:schemas-microsoft-com:office:smarttags" w:element="PersonName">
        <w:smartTagPr>
          <w:attr w:name="ProductID" w:val="丁"/>
        </w:smartTagPr>
        <w:r>
          <w:rPr>
            <w:rFonts w:ascii="宋体" w:eastAsia="宋体" w:hAnsi="宋体" w:cs="宋体" w:hint="eastAsia"/>
            <w:color w:val="000000"/>
            <w:sz w:val="24"/>
            <w:szCs w:val="24"/>
          </w:rPr>
          <w:t>段</w:t>
        </w:r>
      </w:smartTag>
      <w:r>
        <w:rPr>
          <w:rFonts w:ascii="宋体" w:eastAsia="宋体" w:hAnsi="宋体" w:cs="宋体" w:hint="eastAsia"/>
          <w:color w:val="000000"/>
          <w:sz w:val="24"/>
          <w:szCs w:val="24"/>
        </w:rPr>
        <w:t>老师，电话</w:t>
      </w:r>
      <w:r>
        <w:rPr>
          <w:rFonts w:ascii="宋体" w:eastAsia="宋体" w:hAnsi="宋体" w:cs="宋体"/>
          <w:color w:val="000000"/>
          <w:sz w:val="24"/>
          <w:szCs w:val="24"/>
        </w:rPr>
        <w:t>13160208389</w:t>
      </w:r>
      <w:r>
        <w:rPr>
          <w:rFonts w:ascii="宋体" w:eastAsia="宋体" w:hAnsi="宋体" w:cs="宋体" w:hint="eastAsia"/>
          <w:color w:val="000000"/>
          <w:sz w:val="24"/>
          <w:szCs w:val="24"/>
        </w:rPr>
        <w:t>；</w:t>
      </w:r>
      <w:r>
        <w:rPr>
          <w:rFonts w:ascii="宋体" w:eastAsia="宋体" w:hAnsi="宋体" w:cs="宋体"/>
          <w:color w:val="000000"/>
          <w:sz w:val="24"/>
          <w:szCs w:val="24"/>
        </w:rPr>
        <w:t xml:space="preserve"> </w:t>
      </w:r>
      <w:smartTag w:uri="urn:schemas-microsoft-com:office:smarttags" w:element="PersonName">
        <w:smartTagPr>
          <w:attr w:name="ProductID" w:val="丁"/>
        </w:smartTagPr>
        <w:r>
          <w:rPr>
            <w:rFonts w:ascii="宋体" w:eastAsia="宋体" w:hAnsi="宋体" w:cs="宋体" w:hint="eastAsia"/>
            <w:color w:val="000000"/>
            <w:sz w:val="24"/>
            <w:szCs w:val="24"/>
          </w:rPr>
          <w:t>丁</w:t>
        </w:r>
      </w:smartTag>
      <w:r>
        <w:rPr>
          <w:rFonts w:ascii="宋体" w:eastAsia="宋体" w:hAnsi="宋体" w:cs="宋体" w:hint="eastAsia"/>
          <w:color w:val="000000"/>
          <w:sz w:val="24"/>
          <w:szCs w:val="24"/>
        </w:rPr>
        <w:t>老师，电话</w:t>
      </w:r>
      <w:r>
        <w:rPr>
          <w:rFonts w:ascii="宋体" w:eastAsia="宋体" w:hAnsi="宋体" w:cs="宋体"/>
          <w:color w:val="000000"/>
          <w:sz w:val="24"/>
          <w:szCs w:val="24"/>
        </w:rPr>
        <w:t>13852966222</w:t>
      </w:r>
      <w:r>
        <w:rPr>
          <w:rFonts w:ascii="宋体" w:eastAsia="宋体" w:hAnsi="宋体" w:cs="宋体" w:hint="eastAsia"/>
          <w:color w:val="000000"/>
          <w:sz w:val="24"/>
          <w:szCs w:val="24"/>
        </w:rPr>
        <w:t>。</w:t>
      </w:r>
      <w:r>
        <w:rPr>
          <w:rFonts w:ascii="宋体" w:eastAsia="宋体" w:hAnsi="宋体" w:cs="宋体"/>
          <w:color w:val="000000"/>
          <w:sz w:val="24"/>
          <w:szCs w:val="24"/>
        </w:rPr>
        <w:t xml:space="preserve"> </w:t>
      </w:r>
    </w:p>
    <w:p w:rsidR="00F17E3A" w:rsidRDefault="00F17E3A">
      <w:pPr>
        <w:widowControl w:val="0"/>
        <w:spacing w:line="360" w:lineRule="exact"/>
        <w:jc w:val="both"/>
        <w:rPr>
          <w:rFonts w:ascii="宋体" w:eastAsia="宋体" w:hAnsi="宋体" w:cs="宋体"/>
          <w:color w:val="000000"/>
          <w:sz w:val="24"/>
          <w:szCs w:val="24"/>
        </w:rPr>
      </w:pPr>
      <w:bookmarkStart w:id="0" w:name="_GoBack"/>
      <w:bookmarkEnd w:id="0"/>
    </w:p>
    <w:sectPr w:rsidR="00F17E3A" w:rsidSect="00DF748D">
      <w:footerReference w:type="default" r:id="rId6"/>
      <w:type w:val="continuous"/>
      <w:pgSz w:w="11920" w:h="16840"/>
      <w:pgMar w:top="1440" w:right="1440" w:bottom="369" w:left="1440" w:header="0" w:footer="0" w:gutter="0"/>
      <w:cols w:space="720" w:equalWidth="0">
        <w:col w:w="90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A62" w:rsidRDefault="00031A62" w:rsidP="00DF748D">
      <w:r>
        <w:separator/>
      </w:r>
    </w:p>
  </w:endnote>
  <w:endnote w:type="continuationSeparator" w:id="0">
    <w:p w:rsidR="00031A62" w:rsidRDefault="00031A62" w:rsidP="00DF7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E3A" w:rsidRDefault="0041701A">
    <w:pPr>
      <w:pStyle w:val="a3"/>
      <w:jc w:val="center"/>
    </w:pPr>
    <w:fldSimple w:instr="PAGE   \* MERGEFORMAT">
      <w:r w:rsidR="00B7238E" w:rsidRPr="00B7238E">
        <w:rPr>
          <w:noProof/>
          <w:lang w:val="zh-CN"/>
        </w:rPr>
        <w:t>4</w:t>
      </w:r>
    </w:fldSimple>
  </w:p>
  <w:p w:rsidR="00F17E3A" w:rsidRDefault="00F17E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A62" w:rsidRDefault="00031A62" w:rsidP="00DF748D">
      <w:r>
        <w:separator/>
      </w:r>
    </w:p>
  </w:footnote>
  <w:footnote w:type="continuationSeparator" w:id="0">
    <w:p w:rsidR="00031A62" w:rsidRDefault="00031A62" w:rsidP="00DF74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2548"/>
    <w:rsid w:val="00031A62"/>
    <w:rsid w:val="00036A7F"/>
    <w:rsid w:val="0008695B"/>
    <w:rsid w:val="00092AA5"/>
    <w:rsid w:val="00152B6C"/>
    <w:rsid w:val="00157016"/>
    <w:rsid w:val="001A4C2A"/>
    <w:rsid w:val="001D0F3A"/>
    <w:rsid w:val="001E692F"/>
    <w:rsid w:val="00212DA7"/>
    <w:rsid w:val="002A3CA6"/>
    <w:rsid w:val="002B1C22"/>
    <w:rsid w:val="002B49EE"/>
    <w:rsid w:val="002B72BB"/>
    <w:rsid w:val="00397D5B"/>
    <w:rsid w:val="003C116E"/>
    <w:rsid w:val="004073FE"/>
    <w:rsid w:val="00407BB8"/>
    <w:rsid w:val="004164D2"/>
    <w:rsid w:val="0041701A"/>
    <w:rsid w:val="004307FD"/>
    <w:rsid w:val="00465567"/>
    <w:rsid w:val="004F7264"/>
    <w:rsid w:val="00515EF3"/>
    <w:rsid w:val="005B448A"/>
    <w:rsid w:val="005C273C"/>
    <w:rsid w:val="005C5C98"/>
    <w:rsid w:val="005E5D6C"/>
    <w:rsid w:val="00611A64"/>
    <w:rsid w:val="00621A25"/>
    <w:rsid w:val="00692815"/>
    <w:rsid w:val="00720B19"/>
    <w:rsid w:val="0073234D"/>
    <w:rsid w:val="00790534"/>
    <w:rsid w:val="007A2D68"/>
    <w:rsid w:val="007E10AC"/>
    <w:rsid w:val="008014AC"/>
    <w:rsid w:val="00813388"/>
    <w:rsid w:val="00835E41"/>
    <w:rsid w:val="008437BC"/>
    <w:rsid w:val="00874CD0"/>
    <w:rsid w:val="008922C8"/>
    <w:rsid w:val="008B2FB5"/>
    <w:rsid w:val="008F3229"/>
    <w:rsid w:val="008F3801"/>
    <w:rsid w:val="008F68F5"/>
    <w:rsid w:val="0090633E"/>
    <w:rsid w:val="00937626"/>
    <w:rsid w:val="00A80902"/>
    <w:rsid w:val="00AE4E20"/>
    <w:rsid w:val="00AE7B50"/>
    <w:rsid w:val="00B0260C"/>
    <w:rsid w:val="00B7238E"/>
    <w:rsid w:val="00B83379"/>
    <w:rsid w:val="00BD006E"/>
    <w:rsid w:val="00BD4793"/>
    <w:rsid w:val="00BD78A4"/>
    <w:rsid w:val="00C879C6"/>
    <w:rsid w:val="00CE5B93"/>
    <w:rsid w:val="00DC299A"/>
    <w:rsid w:val="00DC6661"/>
    <w:rsid w:val="00DE4F1B"/>
    <w:rsid w:val="00DF748D"/>
    <w:rsid w:val="00E306CD"/>
    <w:rsid w:val="00E706CF"/>
    <w:rsid w:val="00EB313F"/>
    <w:rsid w:val="00EE4941"/>
    <w:rsid w:val="00F17E3A"/>
    <w:rsid w:val="00F26BF1"/>
    <w:rsid w:val="00F402C4"/>
    <w:rsid w:val="00FB10F7"/>
    <w:rsid w:val="00FC20FB"/>
    <w:rsid w:val="00FC3569"/>
    <w:rsid w:val="00FD2548"/>
    <w:rsid w:val="00FF29F8"/>
    <w:rsid w:val="00FF4B2A"/>
    <w:rsid w:val="03B004DF"/>
    <w:rsid w:val="0522117D"/>
    <w:rsid w:val="0C6B7976"/>
    <w:rsid w:val="0E1A28B1"/>
    <w:rsid w:val="13CC30E8"/>
    <w:rsid w:val="154B3655"/>
    <w:rsid w:val="169A7A15"/>
    <w:rsid w:val="1BB37988"/>
    <w:rsid w:val="1C851C1F"/>
    <w:rsid w:val="212B6FB0"/>
    <w:rsid w:val="23D64810"/>
    <w:rsid w:val="26657E17"/>
    <w:rsid w:val="2BD075D1"/>
    <w:rsid w:val="30C57FD7"/>
    <w:rsid w:val="35357328"/>
    <w:rsid w:val="3A385463"/>
    <w:rsid w:val="3D5B43F9"/>
    <w:rsid w:val="4438508A"/>
    <w:rsid w:val="44A101AC"/>
    <w:rsid w:val="49F8084F"/>
    <w:rsid w:val="4CA54316"/>
    <w:rsid w:val="514604B9"/>
    <w:rsid w:val="53916276"/>
    <w:rsid w:val="5AB83FE8"/>
    <w:rsid w:val="5BB14A63"/>
    <w:rsid w:val="5D60193E"/>
    <w:rsid w:val="600722E4"/>
    <w:rsid w:val="612332DC"/>
    <w:rsid w:val="62DB6EC8"/>
    <w:rsid w:val="659F0DC6"/>
    <w:rsid w:val="6B704749"/>
    <w:rsid w:val="6CD43BEB"/>
    <w:rsid w:val="758A4F3F"/>
    <w:rsid w:val="7E5120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8D"/>
    <w:rPr>
      <w:rFonts w:eastAsia="等线"/>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748D"/>
    <w:pPr>
      <w:tabs>
        <w:tab w:val="center" w:pos="4153"/>
        <w:tab w:val="right" w:pos="8306"/>
      </w:tabs>
      <w:snapToGrid w:val="0"/>
    </w:pPr>
    <w:rPr>
      <w:sz w:val="18"/>
      <w:szCs w:val="18"/>
    </w:rPr>
  </w:style>
  <w:style w:type="character" w:customStyle="1" w:styleId="Char">
    <w:name w:val="页脚 Char"/>
    <w:basedOn w:val="a0"/>
    <w:link w:val="a3"/>
    <w:uiPriority w:val="99"/>
    <w:locked/>
    <w:rsid w:val="00DF748D"/>
    <w:rPr>
      <w:rFonts w:cs="Times New Roman"/>
      <w:sz w:val="18"/>
      <w:szCs w:val="18"/>
    </w:rPr>
  </w:style>
  <w:style w:type="paragraph" w:styleId="a4">
    <w:name w:val="header"/>
    <w:basedOn w:val="a"/>
    <w:link w:val="Char0"/>
    <w:uiPriority w:val="99"/>
    <w:rsid w:val="00DF74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DF748D"/>
    <w:rPr>
      <w:rFonts w:cs="Times New Roman"/>
      <w:sz w:val="18"/>
      <w:szCs w:val="18"/>
    </w:rPr>
  </w:style>
  <w:style w:type="table" w:styleId="a5">
    <w:name w:val="Table Grid"/>
    <w:basedOn w:val="a1"/>
    <w:uiPriority w:val="99"/>
    <w:rsid w:val="00DF74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8369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3185</TotalTime>
  <Pages>5</Pages>
  <Words>805</Words>
  <Characters>4592</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江苏省中小学教师培训学会</dc:title>
  <dc:subject/>
  <dc:creator>Windows User</dc:creator>
  <cp:keywords/>
  <dc:description/>
  <cp:lastModifiedBy>Administrator</cp:lastModifiedBy>
  <cp:revision>5</cp:revision>
  <cp:lastPrinted>2021-01-08T02:42:00Z</cp:lastPrinted>
  <dcterms:created xsi:type="dcterms:W3CDTF">2021-01-07T02:56:00Z</dcterms:created>
  <dcterms:modified xsi:type="dcterms:W3CDTF">2021-01-13T03:07:00Z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