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关于开展区委教育工委基层党建</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工作调研的通知</w:t>
      </w:r>
    </w:p>
    <w:p>
      <w:p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局属各基层党组织：</w:t>
      </w:r>
    </w:p>
    <w:p>
      <w:p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为进一步了解和掌握今年以来各基层党组织党建工作开展情况和存在的困难，推进基层党建“书记项目”研究，部署下阶段党建重点工作，现就开展区委教育工委基层党组党建工作调研通知如下：</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一、调研时间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日—11月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；11月10日—11月11日</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eastAsia" w:ascii="黑体" w:hAnsi="黑体" w:eastAsia="黑体" w:cs="黑体"/>
          <w:sz w:val="32"/>
          <w:szCs w:val="32"/>
          <w:lang w:val="en-US" w:eastAsia="zh-CN"/>
        </w:rPr>
        <w:t xml:space="preserve"> 二、参加对象</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各片区支部书记</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三、调研内容</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1.各片区支部</w:t>
      </w:r>
      <w:r>
        <w:rPr>
          <w:rFonts w:hint="eastAsia" w:ascii="Times New Roman" w:hAnsi="Times New Roman" w:eastAsia="方正仿宋_GBK" w:cs="Times New Roman"/>
          <w:sz w:val="32"/>
          <w:szCs w:val="32"/>
          <w:lang w:val="en-US" w:eastAsia="zh-CN"/>
        </w:rPr>
        <w:t>简要汇报</w:t>
      </w:r>
      <w:r>
        <w:rPr>
          <w:rFonts w:hint="default" w:ascii="Times New Roman" w:hAnsi="Times New Roman" w:eastAsia="方正仿宋_GBK" w:cs="Times New Roman"/>
          <w:sz w:val="32"/>
          <w:szCs w:val="32"/>
          <w:lang w:val="en-US" w:eastAsia="zh-CN"/>
        </w:rPr>
        <w:t>基层党建“书记项目”目前进展情况</w:t>
      </w:r>
      <w:r>
        <w:rPr>
          <w:rFonts w:hint="eastAsia" w:ascii="Times New Roman" w:hAnsi="Times New Roman" w:eastAsia="方正仿宋_GBK" w:cs="Times New Roman"/>
          <w:sz w:val="32"/>
          <w:szCs w:val="32"/>
          <w:lang w:val="en-US" w:eastAsia="zh-CN"/>
        </w:rPr>
        <w:t>（包括背景、做法、效果、下一步计划）</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汇报时间控制在5分钟以内（不需要做PPT），</w:t>
      </w:r>
      <w:r>
        <w:rPr>
          <w:rFonts w:hint="default" w:ascii="Times New Roman" w:hAnsi="Times New Roman" w:eastAsia="方正仿宋_GBK" w:cs="Times New Roman"/>
          <w:sz w:val="32"/>
          <w:szCs w:val="32"/>
          <w:lang w:val="en-US" w:eastAsia="zh-CN"/>
        </w:rPr>
        <w:t>领导点评；</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对《关于进一步深化“天宁星课堂”党建品牌内涵的实施方案》征求意见，开展座谈；</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 部署下阶段党建重点工作。</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四、调研安排</w:t>
      </w:r>
    </w:p>
    <w:tbl>
      <w:tblPr>
        <w:tblStyle w:val="3"/>
        <w:tblW w:w="54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31"/>
        <w:gridCol w:w="2131"/>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39" w:type="pct"/>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调研日期</w:t>
            </w:r>
          </w:p>
        </w:tc>
        <w:tc>
          <w:tcPr>
            <w:tcW w:w="1141" w:type="pct"/>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调研时间</w:t>
            </w:r>
          </w:p>
        </w:tc>
        <w:tc>
          <w:tcPr>
            <w:tcW w:w="1141" w:type="pct"/>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调研片区</w:t>
            </w:r>
          </w:p>
        </w:tc>
        <w:tc>
          <w:tcPr>
            <w:tcW w:w="1577" w:type="pct"/>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调研地点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39" w:type="pct"/>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11月4日</w:t>
            </w:r>
          </w:p>
        </w:tc>
        <w:tc>
          <w:tcPr>
            <w:tcW w:w="1141" w:type="pct"/>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14:00—1</w:t>
            </w:r>
            <w:r>
              <w:rPr>
                <w:rFonts w:hint="eastAsia" w:ascii="Times New Roman" w:hAnsi="Times New Roman" w:eastAsia="黑体" w:cs="Times New Roman"/>
                <w:sz w:val="28"/>
                <w:szCs w:val="28"/>
                <w:vertAlign w:val="baseline"/>
                <w:lang w:val="en-US" w:eastAsia="zh-CN"/>
              </w:rPr>
              <w:t>7</w:t>
            </w:r>
            <w:r>
              <w:rPr>
                <w:rFonts w:hint="default" w:ascii="Times New Roman" w:hAnsi="Times New Roman" w:eastAsia="黑体" w:cs="Times New Roman"/>
                <w:sz w:val="28"/>
                <w:szCs w:val="28"/>
                <w:vertAlign w:val="baseline"/>
                <w:lang w:val="en-US" w:eastAsia="zh-CN"/>
              </w:rPr>
              <w:t>:</w:t>
            </w:r>
            <w:r>
              <w:rPr>
                <w:rFonts w:hint="eastAsia" w:ascii="Times New Roman" w:hAnsi="Times New Roman" w:eastAsia="黑体" w:cs="Times New Roman"/>
                <w:sz w:val="28"/>
                <w:szCs w:val="28"/>
                <w:vertAlign w:val="baseline"/>
                <w:lang w:val="en-US" w:eastAsia="zh-CN"/>
              </w:rPr>
              <w:t>0</w:t>
            </w:r>
            <w:r>
              <w:rPr>
                <w:rFonts w:hint="default" w:ascii="Times New Roman" w:hAnsi="Times New Roman" w:eastAsia="黑体" w:cs="Times New Roman"/>
                <w:sz w:val="28"/>
                <w:szCs w:val="28"/>
                <w:vertAlign w:val="baseline"/>
                <w:lang w:val="en-US" w:eastAsia="zh-CN"/>
              </w:rPr>
              <w:t>0</w:t>
            </w:r>
          </w:p>
        </w:tc>
        <w:tc>
          <w:tcPr>
            <w:tcW w:w="114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城南2片区</w:t>
            </w:r>
          </w:p>
        </w:tc>
        <w:tc>
          <w:tcPr>
            <w:tcW w:w="1577" w:type="pct"/>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朝阳新村第二小学</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黑体" w:cs="Times New Roman"/>
                <w:sz w:val="32"/>
                <w:szCs w:val="32"/>
                <w:vertAlign w:val="baseline"/>
                <w:lang w:val="en-US" w:eastAsia="zh-CN"/>
              </w:rPr>
            </w:pPr>
            <w:r>
              <w:rPr>
                <w:rFonts w:hint="eastAsia" w:ascii="Times New Roman" w:hAnsi="Times New Roman" w:eastAsia="方正仿宋_GBK" w:cs="Times New Roman"/>
                <w:sz w:val="28"/>
                <w:szCs w:val="28"/>
                <w:vertAlign w:val="baseline"/>
                <w:lang w:val="en-US" w:eastAsia="zh-CN"/>
              </w:rPr>
              <w:t>一楼会议室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39"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11月5日</w:t>
            </w:r>
          </w:p>
        </w:tc>
        <w:tc>
          <w:tcPr>
            <w:tcW w:w="1141" w:type="pct"/>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14:00—1</w:t>
            </w:r>
            <w:r>
              <w:rPr>
                <w:rFonts w:hint="eastAsia" w:ascii="Times New Roman" w:hAnsi="Times New Roman" w:eastAsia="黑体" w:cs="Times New Roman"/>
                <w:sz w:val="28"/>
                <w:szCs w:val="28"/>
                <w:vertAlign w:val="baseline"/>
                <w:lang w:val="en-US" w:eastAsia="zh-CN"/>
              </w:rPr>
              <w:t>7</w:t>
            </w:r>
            <w:r>
              <w:rPr>
                <w:rFonts w:hint="default" w:ascii="Times New Roman" w:hAnsi="Times New Roman" w:eastAsia="黑体" w:cs="Times New Roman"/>
                <w:sz w:val="28"/>
                <w:szCs w:val="28"/>
                <w:vertAlign w:val="baseline"/>
                <w:lang w:val="en-US" w:eastAsia="zh-CN"/>
              </w:rPr>
              <w:t>:</w:t>
            </w:r>
            <w:r>
              <w:rPr>
                <w:rFonts w:hint="eastAsia" w:ascii="Times New Roman" w:hAnsi="Times New Roman" w:eastAsia="黑体" w:cs="Times New Roman"/>
                <w:sz w:val="28"/>
                <w:szCs w:val="28"/>
                <w:vertAlign w:val="baseline"/>
                <w:lang w:val="en-US" w:eastAsia="zh-CN"/>
              </w:rPr>
              <w:t>0</w:t>
            </w:r>
            <w:r>
              <w:rPr>
                <w:rFonts w:hint="default" w:ascii="Times New Roman" w:hAnsi="Times New Roman" w:eastAsia="黑体" w:cs="Times New Roman"/>
                <w:sz w:val="28"/>
                <w:szCs w:val="28"/>
                <w:vertAlign w:val="baseline"/>
                <w:lang w:val="en-US" w:eastAsia="zh-CN"/>
              </w:rPr>
              <w:t>0</w:t>
            </w:r>
          </w:p>
        </w:tc>
        <w:tc>
          <w:tcPr>
            <w:tcW w:w="114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城中片区</w:t>
            </w:r>
          </w:p>
        </w:tc>
        <w:tc>
          <w:tcPr>
            <w:tcW w:w="1577" w:type="pct"/>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sz w:val="32"/>
                <w:szCs w:val="32"/>
                <w:vertAlign w:val="baseline"/>
                <w:lang w:val="en-US" w:eastAsia="zh-CN"/>
              </w:rPr>
            </w:pPr>
            <w:r>
              <w:rPr>
                <w:rFonts w:hint="eastAsia" w:ascii="Times New Roman" w:hAnsi="Times New Roman" w:eastAsia="方正仿宋_GBK" w:cs="Times New Roman"/>
                <w:sz w:val="28"/>
                <w:szCs w:val="28"/>
                <w:vertAlign w:val="baseline"/>
                <w:lang w:val="en-US" w:eastAsia="zh-CN"/>
              </w:rPr>
              <w:t>局前街小学1609会议室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39"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28"/>
                <w:szCs w:val="28"/>
                <w:vertAlign w:val="baseline"/>
                <w:lang w:val="en-US" w:eastAsia="zh-CN"/>
              </w:rPr>
              <w:t>11月6日</w:t>
            </w:r>
          </w:p>
        </w:tc>
        <w:tc>
          <w:tcPr>
            <w:tcW w:w="1141" w:type="pct"/>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28"/>
                <w:szCs w:val="28"/>
                <w:vertAlign w:val="baseline"/>
                <w:lang w:val="en-US" w:eastAsia="zh-CN"/>
              </w:rPr>
              <w:t>14:00—1</w:t>
            </w:r>
            <w:r>
              <w:rPr>
                <w:rFonts w:hint="eastAsia" w:ascii="Times New Roman" w:hAnsi="Times New Roman" w:eastAsia="黑体" w:cs="Times New Roman"/>
                <w:sz w:val="28"/>
                <w:szCs w:val="28"/>
                <w:vertAlign w:val="baseline"/>
                <w:lang w:val="en-US" w:eastAsia="zh-CN"/>
              </w:rPr>
              <w:t>7</w:t>
            </w:r>
            <w:r>
              <w:rPr>
                <w:rFonts w:hint="default" w:ascii="Times New Roman" w:hAnsi="Times New Roman" w:eastAsia="黑体" w:cs="Times New Roman"/>
                <w:sz w:val="28"/>
                <w:szCs w:val="28"/>
                <w:vertAlign w:val="baseline"/>
                <w:lang w:val="en-US" w:eastAsia="zh-CN"/>
              </w:rPr>
              <w:t>:</w:t>
            </w:r>
            <w:r>
              <w:rPr>
                <w:rFonts w:hint="eastAsia" w:ascii="Times New Roman" w:hAnsi="Times New Roman" w:eastAsia="黑体" w:cs="Times New Roman"/>
                <w:sz w:val="28"/>
                <w:szCs w:val="28"/>
                <w:vertAlign w:val="baseline"/>
                <w:lang w:val="en-US" w:eastAsia="zh-CN"/>
              </w:rPr>
              <w:t>0</w:t>
            </w:r>
            <w:r>
              <w:rPr>
                <w:rFonts w:hint="default" w:ascii="Times New Roman" w:hAnsi="Times New Roman" w:eastAsia="黑体" w:cs="Times New Roman"/>
                <w:sz w:val="28"/>
                <w:szCs w:val="28"/>
                <w:vertAlign w:val="baseline"/>
                <w:lang w:val="en-US" w:eastAsia="zh-CN"/>
              </w:rPr>
              <w:t>0</w:t>
            </w:r>
          </w:p>
        </w:tc>
        <w:tc>
          <w:tcPr>
            <w:tcW w:w="114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28"/>
                <w:szCs w:val="28"/>
                <w:vertAlign w:val="baseline"/>
                <w:lang w:val="en-US" w:eastAsia="zh-CN"/>
              </w:rPr>
            </w:pPr>
            <w:r>
              <w:rPr>
                <w:rFonts w:hint="default" w:ascii="Times New Roman" w:hAnsi="Times New Roman" w:eastAsia="方正仿宋_GBK" w:cs="Times New Roman"/>
                <w:sz w:val="28"/>
                <w:szCs w:val="28"/>
                <w:vertAlign w:val="baseline"/>
                <w:lang w:val="en-US" w:eastAsia="zh-CN"/>
              </w:rPr>
              <w:t>郑陆片区</w:t>
            </w:r>
          </w:p>
        </w:tc>
        <w:tc>
          <w:tcPr>
            <w:tcW w:w="1577" w:type="pct"/>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郑陆实验学校博达楼</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黑体" w:cs="Times New Roman"/>
                <w:sz w:val="32"/>
                <w:szCs w:val="32"/>
                <w:vertAlign w:val="baseline"/>
                <w:lang w:val="en-US" w:eastAsia="zh-CN"/>
              </w:rPr>
            </w:pPr>
            <w:r>
              <w:rPr>
                <w:rFonts w:hint="eastAsia" w:ascii="Times New Roman" w:hAnsi="Times New Roman" w:eastAsia="方正仿宋_GBK" w:cs="Times New Roman"/>
                <w:sz w:val="28"/>
                <w:szCs w:val="28"/>
                <w:vertAlign w:val="baseline"/>
                <w:lang w:val="en-US" w:eastAsia="zh-CN"/>
              </w:rPr>
              <w:t>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39"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eastAsia="黑体" w:cs="Times New Roman"/>
                <w:sz w:val="28"/>
                <w:szCs w:val="28"/>
                <w:vertAlign w:val="baseline"/>
                <w:lang w:val="en-US" w:eastAsia="zh-CN"/>
              </w:rPr>
              <w:t>11月10日</w:t>
            </w:r>
          </w:p>
        </w:tc>
        <w:tc>
          <w:tcPr>
            <w:tcW w:w="1141" w:type="pct"/>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14:00—1</w:t>
            </w:r>
            <w:r>
              <w:rPr>
                <w:rFonts w:hint="eastAsia" w:ascii="Times New Roman" w:hAnsi="Times New Roman" w:eastAsia="黑体" w:cs="Times New Roman"/>
                <w:sz w:val="28"/>
                <w:szCs w:val="28"/>
                <w:vertAlign w:val="baseline"/>
                <w:lang w:val="en-US" w:eastAsia="zh-CN"/>
              </w:rPr>
              <w:t>7</w:t>
            </w:r>
            <w:r>
              <w:rPr>
                <w:rFonts w:hint="default" w:ascii="Times New Roman" w:hAnsi="Times New Roman" w:eastAsia="黑体" w:cs="Times New Roman"/>
                <w:sz w:val="28"/>
                <w:szCs w:val="28"/>
                <w:vertAlign w:val="baseline"/>
                <w:lang w:val="en-US" w:eastAsia="zh-CN"/>
              </w:rPr>
              <w:t>:</w:t>
            </w:r>
            <w:r>
              <w:rPr>
                <w:rFonts w:hint="eastAsia" w:ascii="Times New Roman" w:hAnsi="Times New Roman" w:eastAsia="黑体" w:cs="Times New Roman"/>
                <w:sz w:val="28"/>
                <w:szCs w:val="28"/>
                <w:vertAlign w:val="baseline"/>
                <w:lang w:val="en-US" w:eastAsia="zh-CN"/>
              </w:rPr>
              <w:t>0</w:t>
            </w:r>
            <w:r>
              <w:rPr>
                <w:rFonts w:hint="default" w:ascii="Times New Roman" w:hAnsi="Times New Roman" w:eastAsia="黑体" w:cs="Times New Roman"/>
                <w:sz w:val="28"/>
                <w:szCs w:val="28"/>
                <w:vertAlign w:val="baseline"/>
                <w:lang w:val="en-US" w:eastAsia="zh-CN"/>
              </w:rPr>
              <w:t>0</w:t>
            </w:r>
          </w:p>
        </w:tc>
        <w:tc>
          <w:tcPr>
            <w:tcW w:w="114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城南1片区</w:t>
            </w:r>
          </w:p>
        </w:tc>
        <w:tc>
          <w:tcPr>
            <w:tcW w:w="1577" w:type="pct"/>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雕庄中心小学党团队活动室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39"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28"/>
                <w:szCs w:val="28"/>
                <w:vertAlign w:val="baseline"/>
                <w:lang w:val="en-US" w:eastAsia="zh-CN"/>
              </w:rPr>
            </w:pPr>
            <w:r>
              <w:rPr>
                <w:rFonts w:hint="eastAsia" w:ascii="Times New Roman" w:hAnsi="Times New Roman" w:eastAsia="黑体" w:cs="Times New Roman"/>
                <w:sz w:val="28"/>
                <w:szCs w:val="28"/>
                <w:vertAlign w:val="baseline"/>
                <w:lang w:val="en-US" w:eastAsia="zh-CN"/>
              </w:rPr>
              <w:t>11月11日</w:t>
            </w:r>
          </w:p>
        </w:tc>
        <w:tc>
          <w:tcPr>
            <w:tcW w:w="1141" w:type="pct"/>
            <w:vAlign w:val="top"/>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14:00—1</w:t>
            </w:r>
            <w:r>
              <w:rPr>
                <w:rFonts w:hint="eastAsia" w:ascii="Times New Roman" w:hAnsi="Times New Roman" w:eastAsia="黑体" w:cs="Times New Roman"/>
                <w:sz w:val="28"/>
                <w:szCs w:val="28"/>
                <w:vertAlign w:val="baseline"/>
                <w:lang w:val="en-US" w:eastAsia="zh-CN"/>
              </w:rPr>
              <w:t>7</w:t>
            </w:r>
            <w:r>
              <w:rPr>
                <w:rFonts w:hint="default" w:ascii="Times New Roman" w:hAnsi="Times New Roman" w:eastAsia="黑体" w:cs="Times New Roman"/>
                <w:sz w:val="28"/>
                <w:szCs w:val="28"/>
                <w:vertAlign w:val="baseline"/>
                <w:lang w:val="en-US" w:eastAsia="zh-CN"/>
              </w:rPr>
              <w:t>:</w:t>
            </w:r>
            <w:r>
              <w:rPr>
                <w:rFonts w:hint="eastAsia" w:ascii="Times New Roman" w:hAnsi="Times New Roman" w:eastAsia="黑体" w:cs="Times New Roman"/>
                <w:sz w:val="28"/>
                <w:szCs w:val="28"/>
                <w:vertAlign w:val="baseline"/>
                <w:lang w:val="en-US" w:eastAsia="zh-CN"/>
              </w:rPr>
              <w:t>0</w:t>
            </w:r>
            <w:r>
              <w:rPr>
                <w:rFonts w:hint="default" w:ascii="Times New Roman" w:hAnsi="Times New Roman" w:eastAsia="黑体" w:cs="Times New Roman"/>
                <w:sz w:val="28"/>
                <w:szCs w:val="28"/>
                <w:vertAlign w:val="baseline"/>
                <w:lang w:val="en-US" w:eastAsia="zh-CN"/>
              </w:rPr>
              <w:t>0</w:t>
            </w:r>
          </w:p>
        </w:tc>
        <w:tc>
          <w:tcPr>
            <w:tcW w:w="1141" w:type="pc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城北片区</w:t>
            </w:r>
          </w:p>
        </w:tc>
        <w:tc>
          <w:tcPr>
            <w:tcW w:w="1577" w:type="pct"/>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sz w:val="28"/>
                <w:szCs w:val="28"/>
                <w:vertAlign w:val="baseline"/>
                <w:lang w:val="en-US" w:eastAsia="zh-CN"/>
              </w:rPr>
            </w:pPr>
            <w:r>
              <w:rPr>
                <w:rFonts w:hint="eastAsia" w:ascii="Times New Roman" w:hAnsi="Times New Roman" w:eastAsia="方正仿宋_GBK" w:cs="Times New Roman"/>
                <w:sz w:val="28"/>
                <w:szCs w:val="28"/>
                <w:vertAlign w:val="baseline"/>
                <w:lang w:val="en-US" w:eastAsia="zh-CN"/>
              </w:rPr>
              <w:t>二实小翰学校区5楼会议室</w:t>
            </w:r>
          </w:p>
        </w:tc>
      </w:tr>
    </w:tbl>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五、相关要求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1.请各支部进一步完善“书记项目”中期调研报告，做好汇报准备。</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2.请参会人员提前15分钟到达会场，因学校停车场地有限，尽量拼车前往。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81DDC"/>
    <w:rsid w:val="227E06CB"/>
    <w:rsid w:val="25285951"/>
    <w:rsid w:val="288A1BC9"/>
    <w:rsid w:val="29413594"/>
    <w:rsid w:val="2B6C6B56"/>
    <w:rsid w:val="32FF70C3"/>
    <w:rsid w:val="349765B3"/>
    <w:rsid w:val="42AF24F8"/>
    <w:rsid w:val="4D266DD2"/>
    <w:rsid w:val="50A40058"/>
    <w:rsid w:val="52B53A7D"/>
    <w:rsid w:val="569D1D04"/>
    <w:rsid w:val="58381DDC"/>
    <w:rsid w:val="587B2EDA"/>
    <w:rsid w:val="79964363"/>
    <w:rsid w:val="7F8A1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2020-10-29T02:27:00Z</dcterms:created>
  <dc:creator>Sammy  </dc:creator>
  <cp:lastModifiedBy>Sammy  </cp:lastModifiedBy>
  <cp:lastPrinted>2020-10-30T01:11:00Z</cp:lastPrinted>
  <dcterms:modified xsi:type="dcterms:W3CDTF">2020-10-30T06:05:50Z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