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285" w:firstLineChars="4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常州市新北区教育科研基地评审细则（2020）</w:t>
      </w:r>
    </w:p>
    <w:p>
      <w:pPr>
        <w:ind w:firstLine="715" w:firstLineChars="298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学校名称：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</w:t>
      </w:r>
      <w:r>
        <w:rPr>
          <w:rFonts w:hint="eastAsia" w:ascii="宋体" w:hAnsi="宋体"/>
          <w:sz w:val="24"/>
          <w:szCs w:val="24"/>
        </w:rPr>
        <w:t xml:space="preserve">   评估日期：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</w:t>
      </w:r>
    </w:p>
    <w:tbl>
      <w:tblPr>
        <w:tblStyle w:val="5"/>
        <w:tblW w:w="99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4"/>
        <w:gridCol w:w="721"/>
        <w:gridCol w:w="1317"/>
        <w:gridCol w:w="1332"/>
        <w:gridCol w:w="1267"/>
        <w:gridCol w:w="1047"/>
        <w:gridCol w:w="996"/>
        <w:gridCol w:w="7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ab/>
            </w:r>
            <w:r>
              <w:rPr>
                <w:rFonts w:hint="eastAsia" w:ascii="宋体" w:hAnsi="宋体"/>
                <w:sz w:val="18"/>
                <w:szCs w:val="18"/>
              </w:rPr>
              <w:t>细目</w:t>
            </w:r>
          </w:p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类别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总数</w:t>
            </w:r>
          </w:p>
        </w:tc>
        <w:tc>
          <w:tcPr>
            <w:tcW w:w="67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细   分   数   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教师数量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男教师</w:t>
            </w: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女教师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45岁以下</w:t>
            </w:r>
          </w:p>
        </w:tc>
        <w:tc>
          <w:tcPr>
            <w:tcW w:w="1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30岁以下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50岁以上</w:t>
            </w:r>
          </w:p>
        </w:tc>
        <w:tc>
          <w:tcPr>
            <w:tcW w:w="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教师学历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——</w:t>
            </w: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专科</w:t>
            </w: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本科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研究生</w:t>
            </w:r>
          </w:p>
        </w:tc>
        <w:tc>
          <w:tcPr>
            <w:tcW w:w="1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教师职称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——</w:t>
            </w: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中级以下</w:t>
            </w: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中级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副高</w:t>
            </w:r>
          </w:p>
        </w:tc>
        <w:tc>
          <w:tcPr>
            <w:tcW w:w="1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正高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五级梯队教师数量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市级</w:t>
            </w: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新秀</w:t>
            </w: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能手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骨干</w:t>
            </w:r>
          </w:p>
        </w:tc>
        <w:tc>
          <w:tcPr>
            <w:tcW w:w="1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学带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特后</w:t>
            </w:r>
          </w:p>
        </w:tc>
        <w:tc>
          <w:tcPr>
            <w:tcW w:w="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区级</w:t>
            </w: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新秀</w:t>
            </w: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能手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骨干</w:t>
            </w:r>
          </w:p>
        </w:tc>
        <w:tc>
          <w:tcPr>
            <w:tcW w:w="1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学带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教研组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市</w:t>
            </w:r>
            <w:r>
              <w:rPr>
                <w:rFonts w:hint="eastAsia" w:ascii="宋体" w:hAnsi="宋体"/>
                <w:sz w:val="18"/>
                <w:szCs w:val="18"/>
              </w:rPr>
              <w:t>优秀</w:t>
            </w: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市</w:t>
            </w:r>
            <w:r>
              <w:rPr>
                <w:rFonts w:hint="eastAsia" w:ascii="宋体" w:hAnsi="宋体"/>
                <w:sz w:val="18"/>
                <w:szCs w:val="18"/>
              </w:rPr>
              <w:t>示范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区优秀</w:t>
            </w:r>
          </w:p>
        </w:tc>
        <w:tc>
          <w:tcPr>
            <w:tcW w:w="1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区示范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课题（201</w:t>
            </w: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hint="default" w:ascii="宋体" w:hAnsi="宋体"/>
                <w:sz w:val="18"/>
                <w:szCs w:val="18"/>
                <w:lang w:val="en-US"/>
              </w:rPr>
              <w:t>01</w:t>
            </w:r>
            <w:r>
              <w:rPr>
                <w:rFonts w:hint="eastAsia" w:ascii="宋体" w:hAnsi="宋体"/>
                <w:sz w:val="18"/>
                <w:szCs w:val="18"/>
              </w:rPr>
              <w:t>——201</w:t>
            </w: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hint="default" w:ascii="宋体" w:hAnsi="宋体"/>
                <w:sz w:val="18"/>
                <w:szCs w:val="18"/>
                <w:lang w:val="en-US"/>
              </w:rPr>
              <w:t>12</w:t>
            </w:r>
            <w:r>
              <w:rPr>
                <w:rFonts w:hint="eastAsia" w:ascii="宋体" w:hAnsi="宋体"/>
                <w:sz w:val="18"/>
                <w:szCs w:val="18"/>
              </w:rPr>
              <w:t>）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在研</w:t>
            </w: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全国规划</w:t>
            </w: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省规划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省教研</w:t>
            </w:r>
          </w:p>
        </w:tc>
        <w:tc>
          <w:tcPr>
            <w:tcW w:w="1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市规划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区规划</w:t>
            </w:r>
          </w:p>
        </w:tc>
        <w:tc>
          <w:tcPr>
            <w:tcW w:w="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已结</w:t>
            </w: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全国规划</w:t>
            </w: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省规划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省教研</w:t>
            </w:r>
          </w:p>
        </w:tc>
        <w:tc>
          <w:tcPr>
            <w:tcW w:w="1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市规划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区规划</w:t>
            </w:r>
          </w:p>
        </w:tc>
        <w:tc>
          <w:tcPr>
            <w:tcW w:w="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论文（201</w:t>
            </w: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hint="default" w:ascii="宋体" w:hAnsi="宋体"/>
                <w:sz w:val="18"/>
                <w:szCs w:val="18"/>
                <w:lang w:val="en-US"/>
              </w:rPr>
              <w:t>01</w:t>
            </w:r>
            <w:r>
              <w:rPr>
                <w:rFonts w:hint="eastAsia" w:ascii="宋体" w:hAnsi="宋体"/>
                <w:sz w:val="18"/>
                <w:szCs w:val="18"/>
              </w:rPr>
              <w:t>——201</w:t>
            </w: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hint="default" w:ascii="宋体" w:hAnsi="宋体"/>
                <w:sz w:val="18"/>
                <w:szCs w:val="18"/>
                <w:lang w:val="en-US"/>
              </w:rPr>
              <w:t>12</w:t>
            </w:r>
            <w:r>
              <w:rPr>
                <w:rFonts w:hint="eastAsia" w:ascii="宋体" w:hAnsi="宋体"/>
                <w:sz w:val="18"/>
                <w:szCs w:val="18"/>
              </w:rPr>
              <w:t>）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核心期刊</w:t>
            </w: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省级期刊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内部期刊</w:t>
            </w:r>
          </w:p>
        </w:tc>
        <w:tc>
          <w:tcPr>
            <w:tcW w:w="1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>
      <w:pPr>
        <w:spacing w:line="340" w:lineRule="exact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 xml:space="preserve"> </w:t>
      </w:r>
    </w:p>
    <w:tbl>
      <w:tblPr>
        <w:tblStyle w:val="5"/>
        <w:tblW w:w="995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4932"/>
        <w:gridCol w:w="1071"/>
        <w:gridCol w:w="1071"/>
        <w:gridCol w:w="1071"/>
        <w:gridCol w:w="9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评价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493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评  价  内  容</w:t>
            </w:r>
          </w:p>
        </w:tc>
        <w:tc>
          <w:tcPr>
            <w:tcW w:w="32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评 价 等 级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 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93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优秀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合格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不合格</w:t>
            </w: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组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织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管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理</w:t>
            </w:r>
          </w:p>
        </w:tc>
        <w:tc>
          <w:tcPr>
            <w:tcW w:w="4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完整的基地发展规划：目标具体、内容完善、思路清晰、项目设计合理、保障措施得当、（预期）成效符合基地实情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专门的教育科研管理部门：岗位权责明确、能发挥一定的指导与示范作用（研究）和督促与组织作用（管理）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科学的教育科研管理制度：简明的制度条款、清晰的管理思路、督促与激励并重的管理机制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专用的教科研经费：年均投入稳定、适度；有明确的经费使用规划、使用过程合理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队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伍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建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</w:t>
            </w:r>
          </w:p>
        </w:tc>
        <w:tc>
          <w:tcPr>
            <w:tcW w:w="4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教育科研队伍年龄结构合理、科研骨干数量稳中有升、参与/主持科研项目的青年教师数量比例合理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" w:hRule="atLeast"/>
          <w:jc w:val="center"/>
        </w:trPr>
        <w:tc>
          <w:tcPr>
            <w:tcW w:w="8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教师在研的国家级、省/部级、市区级课题数量稳定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教师在公开出版刊物上发表的论文数量稳定、发表在核心等影响力较大类别期刊上的论文数量有所突破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教研组建设思路清晰、发展机制明确、保障措施得当；组内专业凝聚力强、教研活动参与度高、教研氛围浓厚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课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题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研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究</w:t>
            </w:r>
          </w:p>
        </w:tc>
        <w:tc>
          <w:tcPr>
            <w:tcW w:w="4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有结构明确、规划合理的课题群，课题“主持人”、“所在学科/研究领域”、“选题/研究主题”布局合理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课题研究紧密结合自身的教育教学实践，问题意识鲜明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研究方法的选用严肃、规范、有效 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研究成果的表达科学、规范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课题管理规范、有序、兼顾过程与结果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交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流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示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范</w:t>
            </w:r>
          </w:p>
        </w:tc>
        <w:tc>
          <w:tcPr>
            <w:tcW w:w="4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教育科研成果在本校以上（含本校）教学实践中推广或应用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组织或承办校级规模以上（不含校级）的教育科研活动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参与区级以上（含区级）教育科研的展示或交流活动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教育科研具有一定的区域示范作用和辐射影响力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获得国家、省、市区教育科研成果奖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特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色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建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</w:t>
            </w:r>
          </w:p>
        </w:tc>
        <w:tc>
          <w:tcPr>
            <w:tcW w:w="4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学校特色建设的目标与任务清晰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形成持续促进学校特色发展的科研项目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学校特色（品牌）建设产生积极的区域示范效应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学校特色建设与学校整体建设相得益彰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>
      <w:pPr>
        <w:pStyle w:val="4"/>
        <w:ind w:firstLine="0" w:firstLineChars="0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tbl>
      <w:tblPr>
        <w:tblStyle w:val="5"/>
        <w:tblW w:w="99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9"/>
        <w:gridCol w:w="3780"/>
        <w:gridCol w:w="1840"/>
        <w:gridCol w:w="15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最终评估意见（请打勾）</w:t>
            </w:r>
          </w:p>
        </w:tc>
        <w:tc>
          <w:tcPr>
            <w:tcW w:w="3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⊙ 优秀  ⊙ 合格  ⊙ 不合格</w:t>
            </w: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评估人  （签名）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189B"/>
    <w:rsid w:val="00046C61"/>
    <w:rsid w:val="001A11EA"/>
    <w:rsid w:val="005A5954"/>
    <w:rsid w:val="007929F7"/>
    <w:rsid w:val="0088189B"/>
    <w:rsid w:val="008D5FA1"/>
    <w:rsid w:val="00AC08FF"/>
    <w:rsid w:val="00BD3018"/>
    <w:rsid w:val="00C902CB"/>
    <w:rsid w:val="00CF748B"/>
    <w:rsid w:val="00D76770"/>
    <w:rsid w:val="00F77DE3"/>
    <w:rsid w:val="1C690531"/>
    <w:rsid w:val="26F12590"/>
    <w:rsid w:val="5BF7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Body Text Indent 3"/>
    <w:basedOn w:val="1"/>
    <w:link w:val="9"/>
    <w:qFormat/>
    <w:uiPriority w:val="0"/>
    <w:pPr>
      <w:ind w:firstLine="421" w:firstLineChars="222"/>
    </w:p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正文文本缩进 3 Char"/>
    <w:basedOn w:val="6"/>
    <w:link w:val="4"/>
    <w:qFormat/>
    <w:uiPriority w:val="0"/>
    <w:rPr>
      <w:rFonts w:ascii="Times New Roman" w:hAnsi="Times New Roman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186</Words>
  <Characters>1065</Characters>
  <Lines>8</Lines>
  <Paragraphs>2</Paragraphs>
  <TotalTime>0</TotalTime>
  <ScaleCrop>false</ScaleCrop>
  <LinksUpToDate>false</LinksUpToDate>
  <CharactersWithSpaces>1249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2016-12-02T07:01:00Z</dcterms:created>
  <dc:creator>jyswj</dc:creator>
  <cp:lastModifiedBy>第九周期元素</cp:lastModifiedBy>
  <dcterms:modified xsi:type="dcterms:W3CDTF">2020-10-02T00:37:13Z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