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2020年新北区为民办实事项目教室照明改造提升工程验收安排</w:t>
      </w:r>
    </w:p>
    <w:tbl>
      <w:tblPr>
        <w:tblStyle w:val="2"/>
        <w:tblpPr w:leftFromText="180" w:rightFromText="180" w:vertAnchor="page" w:horzAnchor="page" w:tblpX="1864" w:tblpY="2163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8"/>
        <w:gridCol w:w="2727"/>
        <w:gridCol w:w="4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组别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验收人员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验收学校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第一组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李雪焕、袁定胜、刘刚、王建新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实验中学（龙城大道校区）、三井实验小学（龙城大道校区）、飞龙中学、泰山小学、河海实验小学、香槟湖小学、龙虎塘实验小学、龙虎塘中学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4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第二组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潘晨光、杨慎炎、周志锋、黄宏亮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新桥初级中学、新桥实验小学、薛家中学、安家中学、魏村中学、圩塘中学、滨江中学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第三组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彭宏伟、张石磊、邓洪华汪军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孟河中学、孟河中心小学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小河中学、西夏墅中学、浦河实验学校、奔牛初级中学、罗溪中学、汤庄桥小学、</w:t>
            </w:r>
          </w:p>
        </w:tc>
      </w:tr>
    </w:tbl>
    <w:p>
      <w:pPr>
        <w:ind w:left="279" w:leftChars="133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备注：1、验收时间：2020年9月24日，请验收人员当天上午8：00到达第一所学校。</w:t>
      </w:r>
    </w:p>
    <w:p>
      <w:pPr>
        <w:ind w:left="279" w:leftChars="133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相关学校准备好招标材料、合同、检测报告、验收单（供应商盖章），通知供应商到场。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D6781"/>
    <w:rsid w:val="02B71060"/>
    <w:rsid w:val="05832358"/>
    <w:rsid w:val="0FEF5F84"/>
    <w:rsid w:val="14D61364"/>
    <w:rsid w:val="176D6781"/>
    <w:rsid w:val="2D4E4AEC"/>
    <w:rsid w:val="2ED2675E"/>
    <w:rsid w:val="3B0B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2020-09-21T01:56:00Z</dcterms:created>
  <dc:creator>人定胜天</dc:creator>
  <cp:lastModifiedBy>人定胜天</cp:lastModifiedBy>
  <dcterms:modified xsi:type="dcterms:W3CDTF">2020-09-21T07:05:45Z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