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关于开展新北区“名教师成长营”暑期集中培训的通知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各中小学、幼儿园：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根据《常州市新北区“三名工程”实施方案》，为进一步推动各成长营教师的专业发展，特组织“名教师成长营”第一次暑期集中培训，现将有关事项如下：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各成长营领衔人及成员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1、掌握论文写作、课题研究及项目建设的基本方法，明晰专业发展的路径，为成长营营员的专业提升打好基础。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2、展示成长营项目研究的前期成果及营员风采，增强成长营之间的交流学习，促进各成长营共同发展。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三、培训时间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7月23日——7月25日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四、培训地点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新桥高级中学知味楼（餐厅）三楼报告厅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五、培训内容及安排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25"/>
        <w:gridCol w:w="1997"/>
        <w:gridCol w:w="1395"/>
        <w:gridCol w:w="133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主讲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主持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小结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或点评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7月23日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8点20前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报到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各领衔人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8:30—9:00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开班仪式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周文荣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9:00—11:30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优秀教师的专业发展方面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房宏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盛小青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13:30—17:00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论文写作方面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陆军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周小芬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徐文娟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7月24日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成长营项目研修交流展示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各成长营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金薇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曹燕、陈华芳、徐春凤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13:30—17:00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关于儿童哲学方面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彭刚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李志军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徐英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课题研究方面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龚国盛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（暂定）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邵宏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13:30—16:30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成长营成员素质展示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各成长营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各领衔人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培训要求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请各校通知本校成长营营员准时参加培训，遵守学校疫情防控要求，遵守培训纪律要求，领衔人做好考勤工作。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各成长营领衔人组织好培训结束后的再讨论、再学习，落实好学习效能的评测工作。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常州国家高新区（新北区）教育局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20" w:firstLineChars="23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2020年7月13日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0DD6FB"/>
    <w:multiLevelType w:val="singleLevel"/>
    <w:tmpl w:val="B10DD6FB"/>
    <w:lvl w:ilvl="0" w:tentative="0">
      <w:start w:val="6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E896C7D9"/>
    <w:multiLevelType w:val="singleLevel"/>
    <w:tmpl w:val="E896C7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155FA"/>
    <w:multiLevelType w:val="singleLevel"/>
    <w:tmpl w:val="423155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3018B"/>
    <w:rsid w:val="041E4686"/>
    <w:rsid w:val="0D4D075D"/>
    <w:rsid w:val="0D9F5077"/>
    <w:rsid w:val="34660EDB"/>
    <w:rsid w:val="3AC80708"/>
    <w:rsid w:val="4C8F12E3"/>
    <w:rsid w:val="5603359E"/>
    <w:rsid w:val="5733018B"/>
    <w:rsid w:val="5FEB52A1"/>
    <w:rsid w:val="63EB3169"/>
    <w:rsid w:val="6D9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2020-07-02T01:34:00Z</dcterms:created>
  <dc:creator>第九周期元素</dc:creator>
  <cp:lastModifiedBy>第九周期元素</cp:lastModifiedBy>
  <dcterms:modified xsi:type="dcterms:W3CDTF">2020-07-13T05:19:03Z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