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C1" w:rsidRPr="003E3CDC" w:rsidRDefault="00707E4C" w:rsidP="00747169">
      <w:pPr>
        <w:jc w:val="center"/>
        <w:rPr>
          <w:rFonts w:ascii="华文中宋" w:eastAsia="华文中宋" w:hAnsi="华文中宋"/>
          <w:sz w:val="32"/>
          <w:szCs w:val="32"/>
        </w:rPr>
      </w:pPr>
      <w:r w:rsidRPr="003E3CDC">
        <w:rPr>
          <w:rFonts w:ascii="华文中宋" w:eastAsia="华文中宋" w:hAnsi="华文中宋" w:hint="eastAsia"/>
          <w:sz w:val="32"/>
          <w:szCs w:val="32"/>
        </w:rPr>
        <w:t>关于新北区201</w:t>
      </w:r>
      <w:r w:rsidR="00F9751D" w:rsidRPr="003E3CDC">
        <w:rPr>
          <w:rFonts w:ascii="华文中宋" w:eastAsia="华文中宋" w:hAnsi="华文中宋" w:hint="eastAsia"/>
          <w:sz w:val="32"/>
          <w:szCs w:val="32"/>
        </w:rPr>
        <w:t>9</w:t>
      </w:r>
      <w:r w:rsidRPr="003E3CDC">
        <w:rPr>
          <w:rFonts w:ascii="华文中宋" w:eastAsia="华文中宋" w:hAnsi="华文中宋" w:hint="eastAsia"/>
          <w:sz w:val="32"/>
          <w:szCs w:val="32"/>
        </w:rPr>
        <w:t>年继续教育学时认定的情况说明</w:t>
      </w:r>
    </w:p>
    <w:p w:rsidR="00747169" w:rsidRPr="003E3CDC" w:rsidRDefault="00747169" w:rsidP="005235A3">
      <w:pPr>
        <w:pStyle w:val="a5"/>
        <w:numPr>
          <w:ilvl w:val="0"/>
          <w:numId w:val="2"/>
        </w:numPr>
        <w:ind w:firstLineChars="0"/>
        <w:rPr>
          <w:rFonts w:ascii="仿宋_GB2312" w:eastAsia="仿宋_GB2312" w:hAnsiTheme="minorEastAsia" w:hint="eastAsia"/>
          <w:sz w:val="32"/>
          <w:szCs w:val="32"/>
        </w:rPr>
      </w:pPr>
      <w:r w:rsidRPr="003E3CDC">
        <w:rPr>
          <w:rFonts w:ascii="仿宋_GB2312" w:eastAsia="仿宋_GB2312" w:hAnsiTheme="minorEastAsia" w:hint="eastAsia"/>
          <w:sz w:val="32"/>
          <w:szCs w:val="32"/>
        </w:rPr>
        <w:t>各校负责继续教育学时认定的教师加QQ群：274547455；</w:t>
      </w:r>
    </w:p>
    <w:p w:rsidR="005235A3" w:rsidRPr="003E3CDC" w:rsidRDefault="005235A3" w:rsidP="005235A3">
      <w:pPr>
        <w:pStyle w:val="a5"/>
        <w:numPr>
          <w:ilvl w:val="0"/>
          <w:numId w:val="2"/>
        </w:numPr>
        <w:ind w:firstLineChars="0"/>
        <w:rPr>
          <w:rFonts w:ascii="仿宋_GB2312" w:eastAsia="仿宋_GB2312" w:hAnsiTheme="minorEastAsia" w:hint="eastAsia"/>
          <w:sz w:val="32"/>
          <w:szCs w:val="32"/>
        </w:rPr>
      </w:pPr>
      <w:r w:rsidRPr="003E3CDC">
        <w:rPr>
          <w:rFonts w:ascii="仿宋_GB2312" w:eastAsia="仿宋_GB2312" w:hAnsiTheme="minorEastAsia" w:hint="eastAsia"/>
          <w:sz w:val="32"/>
          <w:szCs w:val="32"/>
        </w:rPr>
        <w:t>校本学时录入包括</w:t>
      </w:r>
      <w:r w:rsidRPr="003E3CDC">
        <w:rPr>
          <w:rFonts w:ascii="仿宋_GB2312" w:eastAsia="仿宋_GB2312" w:hAnsiTheme="minorEastAsia" w:hint="eastAsia"/>
          <w:b/>
          <w:color w:val="FF0000"/>
          <w:sz w:val="32"/>
          <w:szCs w:val="32"/>
        </w:rPr>
        <w:t>录入校本计划（学校操作、县区审核）、添加教师（学校操作）、保存学时（学校操作，跟添加教师在一个页面）、审验学时（县区操作）</w:t>
      </w:r>
      <w:r w:rsidRPr="003E3CDC">
        <w:rPr>
          <w:rFonts w:ascii="仿宋_GB2312" w:eastAsia="仿宋_GB2312" w:hAnsiTheme="minorEastAsia" w:hint="eastAsia"/>
          <w:sz w:val="32"/>
          <w:szCs w:val="32"/>
        </w:rPr>
        <w:t>。</w:t>
      </w:r>
      <w:r w:rsidRPr="003E3CDC">
        <w:rPr>
          <w:rFonts w:ascii="仿宋_GB2312" w:eastAsia="仿宋_GB2312" w:hAnsiTheme="minorEastAsia" w:hint="eastAsia"/>
          <w:b/>
          <w:color w:val="FF0000"/>
          <w:sz w:val="32"/>
          <w:szCs w:val="32"/>
        </w:rPr>
        <w:t>切记要添加教师录入学时。</w:t>
      </w:r>
      <w:r w:rsidRPr="003E3CDC">
        <w:rPr>
          <w:rFonts w:ascii="仿宋_GB2312" w:eastAsia="仿宋_GB2312" w:hAnsiTheme="minorEastAsia" w:hint="eastAsia"/>
          <w:sz w:val="32"/>
          <w:szCs w:val="32"/>
        </w:rPr>
        <w:t>年份切换后除审验学时外，其他都不能操作！</w:t>
      </w:r>
    </w:p>
    <w:p w:rsidR="00707E4C" w:rsidRPr="003E3CDC" w:rsidRDefault="005235A3" w:rsidP="00747169">
      <w:pPr>
        <w:rPr>
          <w:rFonts w:ascii="仿宋_GB2312" w:eastAsia="仿宋_GB2312" w:hAnsiTheme="minorEastAsia" w:cs="宋体" w:hint="eastAsia"/>
          <w:bCs/>
          <w:kern w:val="0"/>
          <w:sz w:val="32"/>
          <w:szCs w:val="32"/>
        </w:rPr>
      </w:pPr>
      <w:r w:rsidRPr="003E3CDC">
        <w:rPr>
          <w:rFonts w:ascii="仿宋_GB2312" w:eastAsia="仿宋_GB2312" w:hAnsiTheme="minorEastAsia" w:hint="eastAsia"/>
          <w:sz w:val="32"/>
          <w:szCs w:val="32"/>
        </w:rPr>
        <w:t>3</w:t>
      </w:r>
      <w:r w:rsidR="00747169" w:rsidRPr="003E3CDC">
        <w:rPr>
          <w:rFonts w:ascii="仿宋_GB2312" w:eastAsia="仿宋_GB2312" w:hAnsiTheme="minorEastAsia" w:hint="eastAsia"/>
          <w:sz w:val="32"/>
          <w:szCs w:val="32"/>
        </w:rPr>
        <w:t>.凡是来认定的区级学时，必须有区级层面</w:t>
      </w:r>
      <w:r w:rsidR="000F5A38" w:rsidRPr="003E3CDC">
        <w:rPr>
          <w:rFonts w:ascii="仿宋_GB2312" w:eastAsia="仿宋_GB2312" w:hAnsiTheme="minorEastAsia" w:hint="eastAsia"/>
          <w:sz w:val="32"/>
          <w:szCs w:val="32"/>
        </w:rPr>
        <w:t>组织部门</w:t>
      </w:r>
      <w:r w:rsidR="00747169" w:rsidRPr="003E3CDC">
        <w:rPr>
          <w:rFonts w:ascii="仿宋_GB2312" w:eastAsia="仿宋_GB2312" w:hAnsiTheme="minorEastAsia" w:hint="eastAsia"/>
          <w:sz w:val="32"/>
          <w:szCs w:val="32"/>
        </w:rPr>
        <w:t>的盖章或者签字证明；</w:t>
      </w:r>
    </w:p>
    <w:p w:rsidR="00707E4C" w:rsidRPr="003E3CDC" w:rsidRDefault="005235A3" w:rsidP="00747169">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4</w:t>
      </w:r>
      <w:r w:rsidR="00747169" w:rsidRPr="003E3CDC">
        <w:rPr>
          <w:rFonts w:ascii="仿宋_GB2312" w:eastAsia="仿宋_GB2312" w:hAnsiTheme="minorEastAsia" w:hint="eastAsia"/>
          <w:sz w:val="32"/>
          <w:szCs w:val="32"/>
        </w:rPr>
        <w:t>.新北区</w:t>
      </w:r>
      <w:r w:rsidR="00747169" w:rsidRPr="003E3CDC">
        <w:rPr>
          <w:rFonts w:ascii="仿宋_GB2312" w:eastAsia="仿宋_GB2312" w:hAnsiTheme="minorEastAsia" w:cs="宋体" w:hint="eastAsia"/>
          <w:bCs/>
          <w:kern w:val="0"/>
          <w:sz w:val="32"/>
          <w:szCs w:val="32"/>
        </w:rPr>
        <w:t>201</w:t>
      </w:r>
      <w:r w:rsidR="00F9751D" w:rsidRPr="003E3CDC">
        <w:rPr>
          <w:rFonts w:ascii="仿宋_GB2312" w:eastAsia="仿宋_GB2312" w:hAnsiTheme="minorEastAsia" w:cs="宋体" w:hint="eastAsia"/>
          <w:bCs/>
          <w:kern w:val="0"/>
          <w:sz w:val="32"/>
          <w:szCs w:val="32"/>
        </w:rPr>
        <w:t>9</w:t>
      </w:r>
      <w:r w:rsidR="00747169" w:rsidRPr="003E3CDC">
        <w:rPr>
          <w:rFonts w:ascii="仿宋_GB2312" w:eastAsia="仿宋_GB2312" w:hAnsiTheme="minorEastAsia" w:cs="宋体" w:hint="eastAsia"/>
          <w:bCs/>
          <w:kern w:val="0"/>
          <w:sz w:val="32"/>
          <w:szCs w:val="32"/>
        </w:rPr>
        <w:t>年教师参加区级其他培训学时，每年认定一次，不可补录；</w:t>
      </w:r>
    </w:p>
    <w:p w:rsidR="000F5A38" w:rsidRPr="003E3CDC" w:rsidRDefault="005235A3" w:rsidP="000F5A38">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5</w:t>
      </w:r>
      <w:r w:rsidR="000F5A38" w:rsidRPr="003E3CDC">
        <w:rPr>
          <w:rFonts w:ascii="仿宋_GB2312" w:eastAsia="仿宋_GB2312" w:hAnsiTheme="minorEastAsia" w:hint="eastAsia"/>
          <w:sz w:val="32"/>
          <w:szCs w:val="32"/>
        </w:rPr>
        <w:t>.非教育条线组织的各类培训，向教育行政部门报备且区内多个学校参加的培训，在认定学时必须提供教育行政部门报备证明材料方可认定为区级培训，否则只能认定为校本培训；</w:t>
      </w:r>
    </w:p>
    <w:p w:rsidR="000F5A38" w:rsidRPr="003E3CDC" w:rsidRDefault="005235A3" w:rsidP="000F5A38">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6</w:t>
      </w:r>
      <w:r w:rsidR="000F5A38" w:rsidRPr="003E3CDC">
        <w:rPr>
          <w:rFonts w:ascii="仿宋_GB2312" w:eastAsia="仿宋_GB2312" w:hAnsiTheme="minorEastAsia" w:hint="eastAsia"/>
          <w:sz w:val="32"/>
          <w:szCs w:val="32"/>
        </w:rPr>
        <w:t>.部分学校自行组织的网上学习，如：上海明慧等培训，只能认定为校本培训；</w:t>
      </w:r>
    </w:p>
    <w:p w:rsidR="00707E4C" w:rsidRPr="003E3CDC" w:rsidRDefault="005235A3" w:rsidP="00747169">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7</w:t>
      </w:r>
      <w:r w:rsidR="00747169" w:rsidRPr="003E3CDC">
        <w:rPr>
          <w:rFonts w:ascii="仿宋_GB2312" w:eastAsia="仿宋_GB2312" w:hAnsiTheme="minorEastAsia" w:hint="eastAsia"/>
          <w:sz w:val="32"/>
          <w:szCs w:val="32"/>
        </w:rPr>
        <w:t>.</w:t>
      </w:r>
      <w:r w:rsidR="00707E4C" w:rsidRPr="003E3CDC">
        <w:rPr>
          <w:rFonts w:ascii="仿宋_GB2312" w:eastAsia="仿宋_GB2312" w:hAnsiTheme="minorEastAsia" w:hint="eastAsia"/>
          <w:sz w:val="32"/>
          <w:szCs w:val="32"/>
        </w:rPr>
        <w:t>关于公共科目，自201</w:t>
      </w:r>
      <w:r w:rsidR="00F9751D" w:rsidRPr="003E3CDC">
        <w:rPr>
          <w:rFonts w:ascii="仿宋_GB2312" w:eastAsia="仿宋_GB2312" w:hAnsiTheme="minorEastAsia" w:hint="eastAsia"/>
          <w:sz w:val="32"/>
          <w:szCs w:val="32"/>
        </w:rPr>
        <w:t>9</w:t>
      </w:r>
      <w:r w:rsidR="00707E4C" w:rsidRPr="003E3CDC">
        <w:rPr>
          <w:rFonts w:ascii="仿宋_GB2312" w:eastAsia="仿宋_GB2312" w:hAnsiTheme="minorEastAsia" w:hint="eastAsia"/>
          <w:sz w:val="32"/>
          <w:szCs w:val="32"/>
        </w:rPr>
        <w:t>年起，均只认定当年的。</w:t>
      </w:r>
    </w:p>
    <w:p w:rsidR="008E271C" w:rsidRPr="003E3CDC" w:rsidRDefault="005235A3" w:rsidP="00747169">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8</w:t>
      </w:r>
      <w:r w:rsidR="008E271C" w:rsidRPr="003E3CDC">
        <w:rPr>
          <w:rFonts w:ascii="仿宋_GB2312" w:eastAsia="仿宋_GB2312" w:hAnsiTheme="minorEastAsia" w:hint="eastAsia"/>
          <w:sz w:val="32"/>
          <w:szCs w:val="32"/>
        </w:rPr>
        <w:t>.关于学历进修，</w:t>
      </w:r>
      <w:r w:rsidR="00CE6BFF" w:rsidRPr="003E3CDC">
        <w:rPr>
          <w:rFonts w:ascii="仿宋_GB2312" w:eastAsia="仿宋_GB2312" w:hAnsiTheme="minorEastAsia" w:hint="eastAsia"/>
          <w:sz w:val="32"/>
          <w:szCs w:val="32"/>
        </w:rPr>
        <w:t>平时</w:t>
      </w:r>
      <w:r w:rsidR="008E271C" w:rsidRPr="003E3CDC">
        <w:rPr>
          <w:rFonts w:ascii="仿宋_GB2312" w:eastAsia="仿宋_GB2312" w:hAnsiTheme="minorEastAsia" w:hint="eastAsia"/>
          <w:sz w:val="32"/>
          <w:szCs w:val="32"/>
        </w:rPr>
        <w:t>过一门</w:t>
      </w:r>
      <w:r w:rsidR="00CE6BFF" w:rsidRPr="003E3CDC">
        <w:rPr>
          <w:rFonts w:ascii="仿宋_GB2312" w:eastAsia="仿宋_GB2312" w:hAnsiTheme="minorEastAsia" w:hint="eastAsia"/>
          <w:sz w:val="32"/>
          <w:szCs w:val="32"/>
        </w:rPr>
        <w:t>课计</w:t>
      </w:r>
      <w:r w:rsidR="008E271C" w:rsidRPr="003E3CDC">
        <w:rPr>
          <w:rFonts w:ascii="仿宋_GB2312" w:eastAsia="仿宋_GB2312" w:hAnsiTheme="minorEastAsia" w:hint="eastAsia"/>
          <w:sz w:val="32"/>
          <w:szCs w:val="32"/>
        </w:rPr>
        <w:t>10学时，拿到毕业证</w:t>
      </w:r>
      <w:r w:rsidR="00CE6BFF" w:rsidRPr="003E3CDC">
        <w:rPr>
          <w:rFonts w:ascii="仿宋_GB2312" w:eastAsia="仿宋_GB2312" w:hAnsiTheme="minorEastAsia" w:hint="eastAsia"/>
          <w:sz w:val="32"/>
          <w:szCs w:val="32"/>
        </w:rPr>
        <w:t>另加</w:t>
      </w:r>
      <w:r w:rsidR="008E271C" w:rsidRPr="003E3CDC">
        <w:rPr>
          <w:rFonts w:ascii="仿宋_GB2312" w:eastAsia="仿宋_GB2312" w:hAnsiTheme="minorEastAsia" w:hint="eastAsia"/>
          <w:sz w:val="32"/>
          <w:szCs w:val="32"/>
        </w:rPr>
        <w:t>100学时</w:t>
      </w:r>
      <w:r w:rsidR="00F9751D" w:rsidRPr="003E3CDC">
        <w:rPr>
          <w:rFonts w:ascii="仿宋_GB2312" w:eastAsia="仿宋_GB2312" w:hAnsiTheme="minorEastAsia" w:hint="eastAsia"/>
          <w:sz w:val="32"/>
          <w:szCs w:val="32"/>
        </w:rPr>
        <w:t>,切勿重复计算学时</w:t>
      </w:r>
      <w:r w:rsidR="008E271C" w:rsidRPr="003E3CDC">
        <w:rPr>
          <w:rFonts w:ascii="仿宋_GB2312" w:eastAsia="仿宋_GB2312" w:hAnsiTheme="minorEastAsia" w:hint="eastAsia"/>
          <w:sz w:val="32"/>
          <w:szCs w:val="32"/>
        </w:rPr>
        <w:t>。</w:t>
      </w:r>
    </w:p>
    <w:p w:rsidR="006F2B5D" w:rsidRPr="003E3CDC" w:rsidRDefault="006F2B5D" w:rsidP="00CC0860">
      <w:pPr>
        <w:rPr>
          <w:rFonts w:ascii="仿宋_GB2312" w:eastAsia="仿宋_GB2312" w:hAnsiTheme="minorEastAsia" w:hint="eastAsia"/>
          <w:sz w:val="32"/>
          <w:szCs w:val="32"/>
        </w:rPr>
      </w:pPr>
      <w:r w:rsidRPr="003E3CDC">
        <w:rPr>
          <w:rFonts w:ascii="仿宋_GB2312" w:eastAsia="仿宋_GB2312" w:hAnsiTheme="minorEastAsia" w:hint="eastAsia"/>
          <w:sz w:val="32"/>
          <w:szCs w:val="32"/>
        </w:rPr>
        <w:t xml:space="preserve">                         </w:t>
      </w:r>
    </w:p>
    <w:sectPr w:rsidR="006F2B5D" w:rsidRPr="003E3CDC" w:rsidSect="001D5F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B92" w:rsidRDefault="005B5B92" w:rsidP="00707E4C">
      <w:r>
        <w:separator/>
      </w:r>
    </w:p>
  </w:endnote>
  <w:endnote w:type="continuationSeparator" w:id="0">
    <w:p w:rsidR="005B5B92" w:rsidRDefault="005B5B92" w:rsidP="00707E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B92" w:rsidRDefault="005B5B92" w:rsidP="00707E4C">
      <w:r>
        <w:separator/>
      </w:r>
    </w:p>
  </w:footnote>
  <w:footnote w:type="continuationSeparator" w:id="0">
    <w:p w:rsidR="005B5B92" w:rsidRDefault="005B5B92" w:rsidP="00707E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307E7"/>
    <w:multiLevelType w:val="hybridMultilevel"/>
    <w:tmpl w:val="B6789F4A"/>
    <w:lvl w:ilvl="0" w:tplc="AF42F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86D6097"/>
    <w:multiLevelType w:val="hybridMultilevel"/>
    <w:tmpl w:val="D586F8E0"/>
    <w:lvl w:ilvl="0" w:tplc="63EE13A4">
      <w:start w:val="1"/>
      <w:numFmt w:val="decimal"/>
      <w:lvlText w:val="%1."/>
      <w:lvlJc w:val="left"/>
      <w:pPr>
        <w:ind w:left="360" w:hanging="360"/>
      </w:pPr>
      <w:rPr>
        <w:rFonts w:asciiTheme="minorHAnsi" w:eastAsiaTheme="minorEastAsia" w:hAnsiTheme="minorHAnsi" w:cstheme="minorBidi"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7E4C"/>
    <w:rsid w:val="000F5A38"/>
    <w:rsid w:val="00160E6D"/>
    <w:rsid w:val="001D5FC1"/>
    <w:rsid w:val="002276C3"/>
    <w:rsid w:val="00296AEA"/>
    <w:rsid w:val="00380BF2"/>
    <w:rsid w:val="0039370A"/>
    <w:rsid w:val="003B2E05"/>
    <w:rsid w:val="003E3CDC"/>
    <w:rsid w:val="003F149E"/>
    <w:rsid w:val="005235A3"/>
    <w:rsid w:val="005A3FE1"/>
    <w:rsid w:val="005B5B92"/>
    <w:rsid w:val="005E0C3C"/>
    <w:rsid w:val="005E2482"/>
    <w:rsid w:val="00611C68"/>
    <w:rsid w:val="006F2B5D"/>
    <w:rsid w:val="00707E4C"/>
    <w:rsid w:val="00747169"/>
    <w:rsid w:val="00790BAF"/>
    <w:rsid w:val="008E271C"/>
    <w:rsid w:val="00935041"/>
    <w:rsid w:val="00B806C3"/>
    <w:rsid w:val="00C1453F"/>
    <w:rsid w:val="00CC0860"/>
    <w:rsid w:val="00CE6BFF"/>
    <w:rsid w:val="00D70E7E"/>
    <w:rsid w:val="00E54124"/>
    <w:rsid w:val="00F561B5"/>
    <w:rsid w:val="00F9751D"/>
    <w:rsid w:val="00FB2B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07E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07E4C"/>
    <w:rPr>
      <w:sz w:val="18"/>
      <w:szCs w:val="18"/>
    </w:rPr>
  </w:style>
  <w:style w:type="paragraph" w:styleId="a4">
    <w:name w:val="footer"/>
    <w:basedOn w:val="a"/>
    <w:link w:val="Char0"/>
    <w:uiPriority w:val="99"/>
    <w:semiHidden/>
    <w:unhideWhenUsed/>
    <w:rsid w:val="00707E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07E4C"/>
    <w:rPr>
      <w:sz w:val="18"/>
      <w:szCs w:val="18"/>
    </w:rPr>
  </w:style>
  <w:style w:type="paragraph" w:styleId="a5">
    <w:name w:val="List Paragraph"/>
    <w:basedOn w:val="a"/>
    <w:uiPriority w:val="34"/>
    <w:qFormat/>
    <w:rsid w:val="00707E4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66</Words>
  <Characters>377</Characters>
  <Application>Microsoft Office Word</Application>
  <DocSecurity>0</DocSecurity>
  <Lines>3</Lines>
  <Paragraphs>1</Paragraphs>
  <ScaleCrop>false</ScaleCrop>
  <Company>Microsoft</Company>
  <LinksUpToDate>false</LinksUpToDate>
  <CharactersWithSpaces>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13</cp:revision>
  <cp:lastPrinted>2018-12-25T06:17:00Z</cp:lastPrinted>
  <dcterms:created xsi:type="dcterms:W3CDTF">2017-12-27T02:05:00Z</dcterms:created>
  <dcterms:modified xsi:type="dcterms:W3CDTF">2019-12-09T09:29:00Z</dcterms:modified>
</cp:coreProperties>
</file>