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12" w:tblpY="29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88"/>
        <w:gridCol w:w="9"/>
        <w:gridCol w:w="2542"/>
        <w:gridCol w:w="2546"/>
        <w:gridCol w:w="2548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周次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笔头必做作业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笔头选做作业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口头作业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单元个性化作业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bookmarkStart w:id="0" w:name="_GoBack" w:colFirst="0" w:colLast="0"/>
            <w:r>
              <w:rPr>
                <w:rFonts w:hint="eastAsia"/>
                <w:lang w:val="en-US" w:eastAsia="zh-CN"/>
              </w:rPr>
              <w:t>八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周日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订正假期练习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自默古诗文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复习古诗</w:t>
            </w:r>
          </w:p>
        </w:tc>
        <w:tc>
          <w:tcPr>
            <w:tcW w:w="38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梳理单元学习的思维导图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《补充习题》基础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选择一位课文人物，为他撰写颁奖词，字数不限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复习第一单元字词</w:t>
            </w:r>
          </w:p>
        </w:tc>
        <w:tc>
          <w:tcPr>
            <w:tcW w:w="3825" w:type="dxa"/>
            <w:vMerge w:val="continue"/>
            <w:tcBorders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Merge w:val="continue"/>
            <w:tcBorders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《补充习题》阅读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在父母、故乡、朋友中选择一个对象，运用方法写一段抒情的文字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复习《孙权劝学》</w:t>
            </w:r>
          </w:p>
        </w:tc>
        <w:tc>
          <w:tcPr>
            <w:tcW w:w="3825" w:type="dxa"/>
            <w:vMerge w:val="continue"/>
            <w:tcBorders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Merge w:val="continue"/>
            <w:tcBorders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《补充习题》基础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选择同学的细节，尝试进行细节描写，字数不限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复习第二单元字词</w:t>
            </w:r>
          </w:p>
        </w:tc>
        <w:tc>
          <w:tcPr>
            <w:tcW w:w="3825" w:type="dxa"/>
            <w:vMerge w:val="continue"/>
            <w:tcBorders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Merge w:val="continue"/>
            <w:tcBorders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2023年期中考卷积累和古文部分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2023年期中考卷</w:t>
            </w:r>
          </w:p>
          <w:p>
            <w:pPr>
              <w:jc w:val="center"/>
            </w:pPr>
            <w:r>
              <w:rPr>
                <w:rFonts w:hint="eastAsia"/>
              </w:rPr>
              <w:t>课外阅读部分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复习《木兰诗》</w:t>
            </w:r>
          </w:p>
        </w:tc>
        <w:tc>
          <w:tcPr>
            <w:tcW w:w="3825" w:type="dxa"/>
            <w:vMerge w:val="continue"/>
            <w:tcBorders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Merge w:val="continue"/>
            <w:tcBorders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2022年期中考卷积累和古文部分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2022年期中考卷</w:t>
            </w:r>
          </w:p>
          <w:p>
            <w:pPr>
              <w:jc w:val="center"/>
            </w:pPr>
            <w:r>
              <w:rPr>
                <w:rFonts w:hint="eastAsia"/>
              </w:rPr>
              <w:t>课外阅读部分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复习第三单元字词</w:t>
            </w:r>
          </w:p>
        </w:tc>
        <w:tc>
          <w:tcPr>
            <w:tcW w:w="3825" w:type="dxa"/>
            <w:vMerge w:val="continue"/>
            <w:tcBorders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Merge w:val="continue"/>
            <w:tcBorders/>
          </w:tcPr>
          <w:p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周末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完成作文：《那一瞬间》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名著赏析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复习古诗四首</w:t>
            </w:r>
          </w:p>
        </w:tc>
        <w:tc>
          <w:tcPr>
            <w:tcW w:w="3825" w:type="dxa"/>
            <w:vMerge w:val="continue"/>
            <w:tcBorders/>
          </w:tcPr>
          <w:p>
            <w:pPr>
              <w:jc w:val="center"/>
            </w:pPr>
          </w:p>
        </w:tc>
      </w:tr>
    </w:tbl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single"/>
        </w:rPr>
        <w:t xml:space="preserve">七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年级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</w:rPr>
        <w:t xml:space="preserve">   语文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学科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</w:rPr>
        <w:t xml:space="preserve">   2024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</w:rPr>
        <w:t xml:space="preserve">  4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月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日—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</w:rPr>
        <w:t xml:space="preserve">  4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月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</w:rPr>
        <w:t xml:space="preserve"> 1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日作业单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hOTExYmRiZWQxNDQ5Y2MxYmNlYmQ1ODQxZDIwOTUifQ=="/>
  </w:docVars>
  <w:rsids>
    <w:rsidRoot w:val="00FA5E22"/>
    <w:rsid w:val="002361E0"/>
    <w:rsid w:val="00385903"/>
    <w:rsid w:val="00A87E85"/>
    <w:rsid w:val="00B20AAA"/>
    <w:rsid w:val="00B90FA6"/>
    <w:rsid w:val="00CA1D88"/>
    <w:rsid w:val="00CF205D"/>
    <w:rsid w:val="00DB2389"/>
    <w:rsid w:val="00FA5E22"/>
    <w:rsid w:val="0E26776E"/>
    <w:rsid w:val="3CFE02A5"/>
    <w:rsid w:val="4DEE7533"/>
    <w:rsid w:val="6AD4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2024-03-12T06:55:00Z</dcterms:created>
  <dc:creator>t</dc:creator>
  <cp:lastModifiedBy>缘圈</cp:lastModifiedBy>
  <dcterms:modified xsi:type="dcterms:W3CDTF">2024-04-17T00:36:11Z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35BA61AC20EB4639871475E93DB0B50E</vt:lpwstr>
  </property>
</Properties>
</file>