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lang w:val="en-US" w:eastAsia="zh-CN"/>
              </w:rPr>
              <w:t>八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订正假期练习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自默古诗文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复习古诗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梳理单元学习的思维导图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《补充习题》基础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选择一位课文人物，为他撰写颁奖词，字数不限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复习第一单元字词</w:t>
            </w:r>
          </w:p>
        </w:tc>
        <w:tc>
          <w:tcPr>
            <w:tcW w:w="3825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《补充习题》阅读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在父母、故乡、朋友中选择一个对象，运用方法写一段抒情的文字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复习《孙权劝学》</w:t>
            </w:r>
          </w:p>
        </w:tc>
        <w:tc>
          <w:tcPr>
            <w:tcW w:w="3825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《补充习题》基础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选择同学的细节，尝试进行细节描写，字数不限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复习第二单元字词</w:t>
            </w:r>
          </w:p>
        </w:tc>
        <w:tc>
          <w:tcPr>
            <w:tcW w:w="3825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2023年期中考卷积累和古文部分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2023年期中考卷</w:t>
            </w:r>
          </w:p>
          <w:p>
            <w:pPr>
              <w:jc w:val="center"/>
            </w:pPr>
            <w:r>
              <w:rPr>
                <w:rFonts w:hint="eastAsia"/>
              </w:rPr>
              <w:t>课外阅读部分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复习《木兰诗》</w:t>
            </w:r>
          </w:p>
        </w:tc>
        <w:tc>
          <w:tcPr>
            <w:tcW w:w="3825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2022年期中考卷积累和古文部分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2022年期中考卷</w:t>
            </w:r>
          </w:p>
          <w:p>
            <w:pPr>
              <w:jc w:val="center"/>
            </w:pPr>
            <w:r>
              <w:rPr>
                <w:rFonts w:hint="eastAsia"/>
              </w:rPr>
              <w:t>课外阅读部分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复习第三单元字词</w:t>
            </w:r>
          </w:p>
        </w:tc>
        <w:tc>
          <w:tcPr>
            <w:tcW w:w="3825" w:type="dxa"/>
            <w:vMerge w:val="continue"/>
            <w:tcBorders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  <w:tcBorders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完成作文：《那一瞬间》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名著赏析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复习古诗四首</w:t>
            </w:r>
          </w:p>
        </w:tc>
        <w:tc>
          <w:tcPr>
            <w:tcW w:w="3825" w:type="dxa"/>
            <w:vMerge w:val="continue"/>
            <w:tcBorders/>
          </w:tcPr>
          <w:p>
            <w:pPr>
              <w:jc w:val="center"/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七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语文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OTExYmRiZWQxNDQ5Y2MxYmNlYmQ1ODQxZDIwOTUifQ=="/>
  </w:docVars>
  <w:rsids>
    <w:rsidRoot w:val="00FA5E22"/>
    <w:rsid w:val="002361E0"/>
    <w:rsid w:val="00385903"/>
    <w:rsid w:val="00A87E85"/>
    <w:rsid w:val="00B20AAA"/>
    <w:rsid w:val="00B90FA6"/>
    <w:rsid w:val="00CA1D88"/>
    <w:rsid w:val="00CF205D"/>
    <w:rsid w:val="00DB2389"/>
    <w:rsid w:val="00FA5E22"/>
    <w:rsid w:val="0E26776E"/>
    <w:rsid w:val="3CFE02A5"/>
    <w:rsid w:val="4DEE7533"/>
    <w:rsid w:val="6AD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2024-04-17T00:36:11Z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35BA61AC20EB4639871475E93DB0B50E</vt:lpwstr>
  </property>
</Properties>
</file>