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尊敬的老师，亲爱的同学们：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  <w:r>
        <w:rPr>
          <w:rFonts w:ascii="宋体" w:hAnsi="宋体" w:eastAsia="宋体" w:cs="宋体"/>
          <w:sz w:val="24"/>
          <w:szCs w:val="24"/>
        </w:rPr>
        <w:t>大家早上好!今天我国旗下讲话的题目是《严以律己，做遵纪守法的好学生》。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俗话说:“ 没有规矩不成方圆”，无论做什么事都要有个规矩，否则就什么也做不成。对国家、社会来说，这个规矩就是法律。依法治国是我国的治国基本方略，是社会进步、社会文明的-一个重要标志，是我们建设社会主义现代化国家的必然要求。青少年是祖国的未来，民族的未来希望。青少年法律素质的高低，在一定程度上决定了未来社会的稳定程度。正处在生理和心理的生长发育阶段的学生，可塑性很强，从小培养法律意识，进行普法教育，不仅可以预防和减少违法犯罪，更重要的是能促使我们养成依法办事，遵纪，守法的良好习惯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邓小平爷爷说过:“ 法制教育要从娃娃抓起。”作为新世纪的小学生，我们要提高自身的法律意识，自觉学习基本 的法律知识，逐步培养法律素质，成为- -个遵纪守法的好公民: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同学们，十年树木，百年树人。知法守法，与法同行,是青少年健康成长的必经之路。让我们行动起来，从自己做起，从身边小事做起，自觉做到知法、懂法、守法、护法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为推进我国依法治国方略的实现做出自己应有的贡献。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我的国旗下讲话到此结束,谢谢大家。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hZjNlODg5OTYxZmM1OGZjMjM4ODkwZjVmZjU2OWEifQ=="/>
  </w:docVars>
  <w:rsids>
    <w:rsidRoot w:val="00000000"/>
    <w:rsid w:val="03B27B80"/>
    <w:rsid w:val="6BC2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2023-10-22T12:15:00Z</dcterms:created>
  <dc:creator>陈张霞</dc:creator>
  <cp:lastModifiedBy>WPS_1487058826</cp:lastModifiedBy>
  <dcterms:modified xsi:type="dcterms:W3CDTF">2024-01-24T04:26:05Z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F8B5A1C305FB4B1E8591E3EEE5D915D2_13</vt:lpwstr>
  </property>
</Properties>
</file>