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五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宋体"/>
          <w:b/>
          <w:bCs/>
          <w:sz w:val="32"/>
          <w:szCs w:val="32"/>
        </w:rPr>
        <w:t>年级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师生观影</w:t>
      </w:r>
      <w:r>
        <w:rPr>
          <w:rFonts w:hint="eastAsia" w:ascii="宋体" w:hAnsi="宋体" w:eastAsia="宋体"/>
          <w:b/>
          <w:bCs/>
          <w:sz w:val="32"/>
          <w:szCs w:val="32"/>
        </w:rPr>
        <w:t>活动安排</w:t>
      </w:r>
    </w:p>
    <w:p>
      <w:pPr>
        <w:spacing w:line="360" w:lineRule="auto"/>
        <w:ind w:firstLine="569" w:firstLineChars="236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</w:t>
      </w:r>
      <w:r>
        <w:rPr>
          <w:rFonts w:ascii="宋体" w:hAnsi="宋体" w:eastAsia="宋体"/>
          <w:b/>
          <w:bCs/>
          <w:sz w:val="24"/>
          <w:szCs w:val="24"/>
        </w:rPr>
        <w:t>活动时</w:t>
      </w:r>
      <w:bookmarkStart w:id="0" w:name="_GoBack"/>
      <w:bookmarkEnd w:id="0"/>
      <w:r>
        <w:rPr>
          <w:rFonts w:ascii="宋体" w:hAnsi="宋体" w:eastAsia="宋体"/>
          <w:b/>
          <w:bCs/>
          <w:sz w:val="24"/>
          <w:szCs w:val="24"/>
        </w:rPr>
        <w:t>间</w:t>
      </w:r>
      <w:r>
        <w:rPr>
          <w:rFonts w:hint="eastAsia" w:ascii="宋体" w:hAnsi="宋体" w:eastAsia="宋体"/>
          <w:b/>
          <w:bCs/>
          <w:sz w:val="24"/>
          <w:szCs w:val="24"/>
        </w:rPr>
        <w:t>：</w:t>
      </w:r>
      <w:r>
        <w:rPr>
          <w:rFonts w:ascii="宋体" w:hAnsi="宋体" w:eastAsia="宋体"/>
          <w:sz w:val="24"/>
          <w:szCs w:val="24"/>
        </w:rPr>
        <w:t>周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日（10.8） </w:t>
      </w:r>
    </w:p>
    <w:p>
      <w:pPr>
        <w:spacing w:line="360" w:lineRule="auto"/>
        <w:ind w:firstLine="569" w:firstLineChars="236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二、活动地点</w:t>
      </w:r>
      <w:r>
        <w:rPr>
          <w:rFonts w:ascii="宋体" w:hAnsi="宋体" w:eastAsia="宋体"/>
          <w:b/>
          <w:bCs/>
          <w:sz w:val="24"/>
          <w:szCs w:val="24"/>
        </w:rPr>
        <w:t>:</w:t>
      </w:r>
      <w:r>
        <w:rPr>
          <w:rFonts w:hint="eastAsia" w:ascii="宋体" w:hAnsi="宋体" w:eastAsia="宋体"/>
          <w:sz w:val="24"/>
          <w:szCs w:val="24"/>
        </w:rPr>
        <w:t>晨曦楼五楼报告厅</w:t>
      </w:r>
    </w:p>
    <w:p>
      <w:pPr>
        <w:spacing w:line="360" w:lineRule="auto"/>
        <w:ind w:firstLine="569" w:firstLineChars="236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三、参加对象：</w:t>
      </w:r>
      <w:r>
        <w:rPr>
          <w:rFonts w:hint="eastAsia" w:ascii="宋体" w:hAnsi="宋体" w:eastAsia="宋体"/>
          <w:sz w:val="24"/>
          <w:szCs w:val="24"/>
        </w:rPr>
        <w:t>五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/>
          <w:sz w:val="24"/>
          <w:szCs w:val="24"/>
        </w:rPr>
        <w:t>年级全体学生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和老师</w:t>
      </w:r>
    </w:p>
    <w:p>
      <w:pPr>
        <w:spacing w:line="360" w:lineRule="auto"/>
        <w:ind w:firstLine="569" w:firstLineChars="236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四、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具体场次</w:t>
      </w:r>
    </w:p>
    <w:p>
      <w:pPr>
        <w:spacing w:line="360" w:lineRule="auto"/>
        <w:ind w:firstLine="569" w:firstLineChars="236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【五年级专场】</w:t>
      </w:r>
    </w:p>
    <w:p>
      <w:pPr>
        <w:spacing w:line="360" w:lineRule="auto"/>
        <w:ind w:firstLine="569" w:firstLineChars="236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1.时间安排：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中午11:45进场，五年级各班班主任</w:t>
      </w:r>
      <w:r>
        <w:rPr>
          <w:rFonts w:hint="eastAsia" w:ascii="宋体" w:hAnsi="宋体" w:eastAsia="宋体"/>
          <w:sz w:val="24"/>
          <w:szCs w:val="24"/>
        </w:rPr>
        <w:t>组织学生</w:t>
      </w:r>
      <w:r>
        <w:rPr>
          <w:rFonts w:ascii="宋体" w:hAnsi="宋体" w:eastAsia="宋体"/>
          <w:sz w:val="24"/>
          <w:szCs w:val="24"/>
        </w:rPr>
        <w:t>进入晨曦楼五楼报告厅，1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1:55</w:t>
      </w:r>
      <w:r>
        <w:rPr>
          <w:rFonts w:ascii="宋体" w:hAnsi="宋体" w:eastAsia="宋体"/>
          <w:sz w:val="24"/>
          <w:szCs w:val="24"/>
        </w:rPr>
        <w:t>完成入座并安静</w:t>
      </w:r>
      <w:r>
        <w:rPr>
          <w:rFonts w:hint="eastAsia" w:ascii="宋体" w:hAnsi="宋体" w:eastAsia="宋体"/>
          <w:sz w:val="24"/>
          <w:szCs w:val="24"/>
        </w:rPr>
        <w:t>等待。</w:t>
      </w:r>
    </w:p>
    <w:p>
      <w:pPr>
        <w:spacing w:line="360" w:lineRule="auto"/>
        <w:ind w:firstLine="569" w:firstLineChars="236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2.</w:t>
      </w:r>
      <w:r>
        <w:rPr>
          <w:rFonts w:ascii="宋体" w:hAnsi="宋体" w:eastAsia="宋体"/>
          <w:b/>
          <w:bCs/>
          <w:sz w:val="24"/>
          <w:szCs w:val="24"/>
        </w:rPr>
        <w:t>座位安排</w:t>
      </w:r>
      <w:r>
        <w:rPr>
          <w:rFonts w:hint="eastAsia" w:ascii="宋体" w:hAnsi="宋体" w:eastAsia="宋体"/>
          <w:b/>
          <w:bCs/>
          <w:sz w:val="24"/>
          <w:szCs w:val="24"/>
        </w:rPr>
        <w:t>：</w:t>
      </w:r>
    </w:p>
    <w:p>
      <w:pPr>
        <w:spacing w:line="240" w:lineRule="auto"/>
        <w:ind w:firstLine="480" w:firstLineChars="200"/>
        <w:rPr>
          <w:rFonts w:ascii="宋体" w:hAnsi="宋体" w:eastAsia="宋体"/>
          <w:color w:val="0000FF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</w:t>
      </w:r>
      <w:r>
        <w:rPr>
          <w:rFonts w:ascii="宋体" w:hAnsi="宋体" w:eastAsia="宋体"/>
          <w:sz w:val="24"/>
          <w:szCs w:val="24"/>
        </w:rPr>
        <w:t>(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ascii="宋体" w:hAnsi="宋体" w:eastAsia="宋体"/>
          <w:sz w:val="24"/>
          <w:szCs w:val="24"/>
        </w:rPr>
        <w:t>)班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ascii="宋体" w:hAnsi="宋体" w:eastAsia="宋体"/>
          <w:sz w:val="24"/>
          <w:szCs w:val="24"/>
        </w:rPr>
        <w:t>五(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ascii="宋体" w:hAnsi="宋体" w:eastAsia="宋体"/>
          <w:sz w:val="24"/>
          <w:szCs w:val="24"/>
        </w:rPr>
        <w:t>)班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五（4）班</w:t>
      </w:r>
      <w:r>
        <w:rPr>
          <w:rFonts w:ascii="宋体" w:hAnsi="宋体" w:eastAsia="宋体"/>
          <w:sz w:val="24"/>
          <w:szCs w:val="24"/>
        </w:rPr>
        <w:t>学生需要自己搬凳子，由班主任做好组织</w:t>
      </w:r>
      <w:r>
        <w:rPr>
          <w:rFonts w:hint="eastAsia" w:ascii="宋体" w:hAnsi="宋体" w:eastAsia="宋体"/>
          <w:sz w:val="24"/>
          <w:szCs w:val="24"/>
        </w:rPr>
        <w:t>工作</w:t>
      </w:r>
      <w:r>
        <w:rPr>
          <w:rFonts w:ascii="宋体" w:hAnsi="宋体" w:eastAsia="宋体"/>
          <w:sz w:val="24"/>
          <w:szCs w:val="24"/>
        </w:rPr>
        <w:t>。</w:t>
      </w:r>
      <w:r>
        <w:rPr>
          <w:rFonts w:hint="eastAsia" w:ascii="宋体" w:hAnsi="宋体" w:eastAsia="宋体"/>
          <w:color w:val="0000FF"/>
          <w:sz w:val="24"/>
          <w:szCs w:val="24"/>
        </w:rPr>
        <w:t>五</w:t>
      </w:r>
      <w:r>
        <w:rPr>
          <w:rFonts w:ascii="宋体" w:hAnsi="宋体" w:eastAsia="宋体"/>
          <w:color w:val="0000FF"/>
          <w:sz w:val="24"/>
          <w:szCs w:val="24"/>
        </w:rPr>
        <w:t>(</w:t>
      </w:r>
      <w:r>
        <w:rPr>
          <w:rFonts w:hint="eastAsia" w:ascii="宋体" w:hAnsi="宋体" w:eastAsia="宋体"/>
          <w:color w:val="0000FF"/>
          <w:sz w:val="24"/>
          <w:szCs w:val="24"/>
          <w:lang w:val="en-US" w:eastAsia="zh-CN"/>
        </w:rPr>
        <w:t>2</w:t>
      </w:r>
      <w:r>
        <w:rPr>
          <w:rFonts w:ascii="宋体" w:hAnsi="宋体" w:eastAsia="宋体"/>
          <w:color w:val="0000FF"/>
          <w:sz w:val="24"/>
          <w:szCs w:val="24"/>
        </w:rPr>
        <w:t>)班</w:t>
      </w:r>
      <w:r>
        <w:rPr>
          <w:rFonts w:hint="eastAsia" w:ascii="宋体" w:hAnsi="宋体" w:eastAsia="宋体"/>
          <w:color w:val="0000FF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color w:val="0000FF"/>
          <w:sz w:val="24"/>
          <w:szCs w:val="24"/>
          <w:lang w:val="en-US" w:eastAsia="zh-CN"/>
        </w:rPr>
        <w:t>五（3）班</w:t>
      </w:r>
      <w:r>
        <w:rPr>
          <w:rFonts w:ascii="宋体" w:hAnsi="宋体" w:eastAsia="宋体"/>
          <w:color w:val="0000FF"/>
          <w:sz w:val="24"/>
          <w:szCs w:val="24"/>
        </w:rPr>
        <w:t>由后门进入，坐在</w:t>
      </w:r>
      <w:r>
        <w:rPr>
          <w:rFonts w:hint="eastAsia" w:ascii="宋体" w:hAnsi="宋体" w:eastAsia="宋体"/>
          <w:color w:val="0000FF"/>
          <w:sz w:val="24"/>
          <w:szCs w:val="24"/>
        </w:rPr>
        <w:t>南北</w:t>
      </w:r>
      <w:r>
        <w:rPr>
          <w:rFonts w:ascii="宋体" w:hAnsi="宋体" w:eastAsia="宋体"/>
          <w:color w:val="0000FF"/>
          <w:sz w:val="24"/>
          <w:szCs w:val="24"/>
        </w:rPr>
        <w:t>两边过道</w:t>
      </w:r>
      <w:r>
        <w:rPr>
          <w:rFonts w:hint="eastAsia" w:ascii="宋体" w:hAnsi="宋体" w:eastAsia="宋体"/>
          <w:color w:val="0000FF"/>
          <w:sz w:val="24"/>
          <w:szCs w:val="24"/>
        </w:rPr>
        <w:t>；五</w:t>
      </w:r>
      <w:r>
        <w:rPr>
          <w:rFonts w:ascii="宋体" w:hAnsi="宋体" w:eastAsia="宋体"/>
          <w:color w:val="0000FF"/>
          <w:sz w:val="24"/>
          <w:szCs w:val="24"/>
        </w:rPr>
        <w:t>(</w:t>
      </w:r>
      <w:r>
        <w:rPr>
          <w:rFonts w:hint="eastAsia" w:ascii="宋体" w:hAnsi="宋体" w:eastAsia="宋体"/>
          <w:color w:val="0000FF"/>
          <w:sz w:val="24"/>
          <w:szCs w:val="24"/>
          <w:lang w:val="en-US" w:eastAsia="zh-CN"/>
        </w:rPr>
        <w:t>4</w:t>
      </w:r>
      <w:r>
        <w:rPr>
          <w:rFonts w:ascii="宋体" w:hAnsi="宋体" w:eastAsia="宋体"/>
          <w:color w:val="0000FF"/>
          <w:sz w:val="24"/>
          <w:szCs w:val="24"/>
        </w:rPr>
        <w:t>)班由前门进入，统一坐在</w:t>
      </w:r>
      <w:r>
        <w:rPr>
          <w:rFonts w:hint="eastAsia" w:ascii="宋体" w:hAnsi="宋体" w:eastAsia="宋体"/>
          <w:color w:val="0000FF"/>
          <w:sz w:val="24"/>
          <w:szCs w:val="24"/>
        </w:rPr>
        <w:t>舞台</w:t>
      </w:r>
      <w:r>
        <w:rPr>
          <w:rFonts w:ascii="宋体" w:hAnsi="宋体" w:eastAsia="宋体"/>
          <w:color w:val="0000FF"/>
          <w:sz w:val="24"/>
          <w:szCs w:val="24"/>
        </w:rPr>
        <w:t>前方。</w:t>
      </w:r>
      <w:r>
        <w:rPr>
          <w:rFonts w:hint="eastAsia" w:ascii="宋体" w:hAnsi="宋体" w:eastAsia="宋体"/>
          <w:sz w:val="24"/>
          <w:szCs w:val="24"/>
        </w:rPr>
        <w:t>其余班级无需搬凳子，排好队伍，按照班级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顺序</w:t>
      </w:r>
      <w:r>
        <w:rPr>
          <w:rFonts w:hint="eastAsia" w:ascii="宋体" w:hAnsi="宋体" w:eastAsia="宋体"/>
          <w:sz w:val="24"/>
          <w:szCs w:val="24"/>
        </w:rPr>
        <w:t>入座。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说明：按照五1、五5、五6、五7班级顺序依次入场，从前往后入座，中间不留空位。五2、五3、五4三个班级等待前面四个班级入座后再入场，行走过程中板凳脚朝下，注意安全。】</w:t>
      </w:r>
    </w:p>
    <w:p>
      <w:pPr>
        <w:spacing w:line="360" w:lineRule="auto"/>
        <w:ind w:firstLine="569" w:firstLineChars="236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【六年级专场】</w:t>
      </w:r>
    </w:p>
    <w:p>
      <w:pPr>
        <w:spacing w:line="360" w:lineRule="auto"/>
        <w:ind w:firstLine="569" w:firstLineChars="236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1.时间安排：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下午14:10进场，六年级当时段上课老师</w:t>
      </w:r>
      <w:r>
        <w:rPr>
          <w:rFonts w:hint="eastAsia" w:ascii="宋体" w:hAnsi="宋体" w:eastAsia="宋体"/>
          <w:sz w:val="24"/>
          <w:szCs w:val="24"/>
        </w:rPr>
        <w:t>组织学生</w:t>
      </w:r>
      <w:r>
        <w:rPr>
          <w:rFonts w:ascii="宋体" w:hAnsi="宋体" w:eastAsia="宋体"/>
          <w:sz w:val="24"/>
          <w:szCs w:val="24"/>
        </w:rPr>
        <w:t>进入晨曦楼五楼报告厅，1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4:20</w:t>
      </w:r>
      <w:r>
        <w:rPr>
          <w:rFonts w:ascii="宋体" w:hAnsi="宋体" w:eastAsia="宋体"/>
          <w:sz w:val="24"/>
          <w:szCs w:val="24"/>
        </w:rPr>
        <w:t>完成入座并安静</w:t>
      </w:r>
      <w:r>
        <w:rPr>
          <w:rFonts w:hint="eastAsia" w:ascii="宋体" w:hAnsi="宋体" w:eastAsia="宋体"/>
          <w:sz w:val="24"/>
          <w:szCs w:val="24"/>
        </w:rPr>
        <w:t>等待。</w:t>
      </w:r>
    </w:p>
    <w:p>
      <w:pPr>
        <w:spacing w:line="360" w:lineRule="auto"/>
        <w:ind w:firstLine="569" w:firstLineChars="236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2.</w:t>
      </w:r>
      <w:r>
        <w:rPr>
          <w:rFonts w:ascii="宋体" w:hAnsi="宋体" w:eastAsia="宋体"/>
          <w:b/>
          <w:bCs/>
          <w:sz w:val="24"/>
          <w:szCs w:val="24"/>
        </w:rPr>
        <w:t>座位安排</w:t>
      </w:r>
      <w:r>
        <w:rPr>
          <w:rFonts w:hint="eastAsia" w:ascii="宋体" w:hAnsi="宋体" w:eastAsia="宋体"/>
          <w:b/>
          <w:bCs/>
          <w:sz w:val="24"/>
          <w:szCs w:val="24"/>
        </w:rPr>
        <w:t>：</w:t>
      </w:r>
    </w:p>
    <w:p>
      <w:pPr>
        <w:spacing w:line="240" w:lineRule="auto"/>
        <w:ind w:firstLine="480" w:firstLineChars="200"/>
        <w:rPr>
          <w:rFonts w:ascii="宋体" w:hAnsi="宋体" w:eastAsia="宋体"/>
          <w:color w:val="0000FF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六</w:t>
      </w:r>
      <w:r>
        <w:rPr>
          <w:rFonts w:ascii="宋体" w:hAnsi="宋体" w:eastAsia="宋体"/>
          <w:sz w:val="24"/>
          <w:szCs w:val="24"/>
        </w:rPr>
        <w:t>(1)班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六</w:t>
      </w:r>
      <w:r>
        <w:rPr>
          <w:rFonts w:ascii="宋体" w:hAnsi="宋体" w:eastAsia="宋体"/>
          <w:sz w:val="24"/>
          <w:szCs w:val="24"/>
        </w:rPr>
        <w:t>(6)班学生需要自己搬凳子，由班主任做好组织</w:t>
      </w:r>
      <w:r>
        <w:rPr>
          <w:rFonts w:hint="eastAsia" w:ascii="宋体" w:hAnsi="宋体" w:eastAsia="宋体"/>
          <w:sz w:val="24"/>
          <w:szCs w:val="24"/>
        </w:rPr>
        <w:t>工作</w:t>
      </w:r>
      <w:r>
        <w:rPr>
          <w:rFonts w:ascii="宋体" w:hAnsi="宋体" w:eastAsia="宋体"/>
          <w:sz w:val="24"/>
          <w:szCs w:val="24"/>
        </w:rPr>
        <w:t>。</w:t>
      </w:r>
      <w:r>
        <w:rPr>
          <w:rFonts w:hint="eastAsia" w:ascii="宋体" w:hAnsi="宋体" w:eastAsia="宋体"/>
          <w:color w:val="0000FF"/>
          <w:sz w:val="24"/>
          <w:szCs w:val="24"/>
          <w:lang w:val="en-US" w:eastAsia="zh-CN"/>
        </w:rPr>
        <w:t>六</w:t>
      </w:r>
      <w:r>
        <w:rPr>
          <w:rFonts w:ascii="宋体" w:hAnsi="宋体" w:eastAsia="宋体"/>
          <w:color w:val="0000FF"/>
          <w:sz w:val="24"/>
          <w:szCs w:val="24"/>
        </w:rPr>
        <w:t>(1)班由后门进入，坐在</w:t>
      </w:r>
      <w:r>
        <w:rPr>
          <w:rFonts w:hint="eastAsia" w:ascii="宋体" w:hAnsi="宋体" w:eastAsia="宋体"/>
          <w:color w:val="0000FF"/>
          <w:sz w:val="24"/>
          <w:szCs w:val="24"/>
        </w:rPr>
        <w:t>南北</w:t>
      </w:r>
      <w:r>
        <w:rPr>
          <w:rFonts w:ascii="宋体" w:hAnsi="宋体" w:eastAsia="宋体"/>
          <w:color w:val="0000FF"/>
          <w:sz w:val="24"/>
          <w:szCs w:val="24"/>
        </w:rPr>
        <w:t>两边过道</w:t>
      </w:r>
      <w:r>
        <w:rPr>
          <w:rFonts w:hint="eastAsia" w:ascii="宋体" w:hAnsi="宋体" w:eastAsia="宋体"/>
          <w:color w:val="0000FF"/>
          <w:sz w:val="24"/>
          <w:szCs w:val="24"/>
        </w:rPr>
        <w:t>；</w:t>
      </w:r>
      <w:r>
        <w:rPr>
          <w:rFonts w:hint="eastAsia" w:ascii="宋体" w:hAnsi="宋体" w:eastAsia="宋体"/>
          <w:color w:val="0000FF"/>
          <w:sz w:val="24"/>
          <w:szCs w:val="24"/>
          <w:lang w:val="en-US" w:eastAsia="zh-CN"/>
        </w:rPr>
        <w:t>六</w:t>
      </w:r>
      <w:r>
        <w:rPr>
          <w:rFonts w:ascii="宋体" w:hAnsi="宋体" w:eastAsia="宋体"/>
          <w:color w:val="0000FF"/>
          <w:sz w:val="24"/>
          <w:szCs w:val="24"/>
        </w:rPr>
        <w:t>(6)班由前门进入，统一坐在</w:t>
      </w:r>
      <w:r>
        <w:rPr>
          <w:rFonts w:hint="eastAsia" w:ascii="宋体" w:hAnsi="宋体" w:eastAsia="宋体"/>
          <w:color w:val="0000FF"/>
          <w:sz w:val="24"/>
          <w:szCs w:val="24"/>
        </w:rPr>
        <w:t>舞台</w:t>
      </w:r>
      <w:r>
        <w:rPr>
          <w:rFonts w:ascii="宋体" w:hAnsi="宋体" w:eastAsia="宋体"/>
          <w:color w:val="0000FF"/>
          <w:sz w:val="24"/>
          <w:szCs w:val="24"/>
        </w:rPr>
        <w:t>前方。</w:t>
      </w:r>
      <w:r>
        <w:rPr>
          <w:rFonts w:hint="eastAsia" w:ascii="宋体" w:hAnsi="宋体" w:eastAsia="宋体"/>
          <w:sz w:val="24"/>
          <w:szCs w:val="24"/>
        </w:rPr>
        <w:t>其余班级无需搬凳子，排好队伍，按照班级指示牌入座。</w:t>
      </w:r>
    </w:p>
    <w:p>
      <w:pPr>
        <w:spacing w:line="360" w:lineRule="auto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说明：按照六2、六3、六4、六5班级顺序依次入场，从前往后入座，不留空位。六1、六6两个班级等待前面四个班级入座后再入场，行走过程中板凳脚朝下，注意安全。】</w:t>
      </w:r>
    </w:p>
    <w:p>
      <w:pPr>
        <w:numPr>
          <w:ilvl w:val="0"/>
          <w:numId w:val="1"/>
        </w:numPr>
        <w:spacing w:line="360" w:lineRule="auto"/>
        <w:ind w:firstLine="569" w:firstLineChars="236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注意事项：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/>
          <w:sz w:val="24"/>
          <w:szCs w:val="24"/>
        </w:rPr>
        <w:t>由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年级组长协调、各</w:t>
      </w:r>
      <w:r>
        <w:rPr>
          <w:rFonts w:hint="eastAsia" w:ascii="宋体" w:hAnsi="宋体" w:eastAsia="宋体"/>
          <w:sz w:val="24"/>
          <w:szCs w:val="24"/>
        </w:rPr>
        <w:t>班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eastAsia="宋体"/>
          <w:sz w:val="24"/>
          <w:szCs w:val="24"/>
        </w:rPr>
        <w:t>主任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和上课老师</w:t>
      </w:r>
      <w:r>
        <w:rPr>
          <w:rFonts w:hint="eastAsia" w:ascii="宋体" w:hAnsi="宋体" w:eastAsia="宋体"/>
          <w:sz w:val="24"/>
          <w:szCs w:val="24"/>
        </w:rPr>
        <w:t>负责，确保学生的入场、退场安全有序。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</w:t>
      </w:r>
      <w:r>
        <w:rPr>
          <w:rFonts w:ascii="宋体" w:hAnsi="宋体" w:eastAsia="宋体"/>
          <w:sz w:val="24"/>
          <w:szCs w:val="24"/>
        </w:rPr>
        <w:t>活动现场秩序维护</w:t>
      </w:r>
      <w:r>
        <w:rPr>
          <w:rFonts w:hint="eastAsia" w:ascii="宋体" w:hAnsi="宋体" w:eastAsia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活动中，</w:t>
      </w:r>
      <w:r>
        <w:rPr>
          <w:rFonts w:hint="eastAsia" w:ascii="宋体" w:hAnsi="宋体" w:eastAsia="宋体"/>
          <w:color w:val="0000FF"/>
          <w:sz w:val="24"/>
          <w:szCs w:val="24"/>
          <w:lang w:val="en-US" w:eastAsia="zh-CN"/>
        </w:rPr>
        <w:t>由当天当时段进班的老师在场负责</w:t>
      </w:r>
      <w:r>
        <w:rPr>
          <w:rFonts w:hint="eastAsia" w:ascii="宋体" w:hAnsi="宋体" w:eastAsia="宋体"/>
          <w:color w:val="0000FF"/>
          <w:sz w:val="24"/>
          <w:szCs w:val="24"/>
        </w:rPr>
        <w:t>管理</w:t>
      </w:r>
      <w:r>
        <w:rPr>
          <w:rFonts w:hint="eastAsia" w:ascii="宋体" w:hAnsi="宋体" w:eastAsia="宋体"/>
          <w:sz w:val="24"/>
          <w:szCs w:val="24"/>
        </w:rPr>
        <w:t>，确保学生的安全和活动的正常开展。</w:t>
      </w:r>
    </w:p>
    <w:p>
      <w:pPr>
        <w:spacing w:line="360" w:lineRule="auto"/>
        <w:ind w:firstLine="566" w:firstLineChars="236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/>
          <w:sz w:val="24"/>
          <w:szCs w:val="24"/>
        </w:rPr>
        <w:t>五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/>
          <w:sz w:val="24"/>
          <w:szCs w:val="24"/>
        </w:rPr>
        <w:t>年级各班班主任利用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周日（10.8）</w:t>
      </w:r>
      <w:r>
        <w:rPr>
          <w:rFonts w:hint="eastAsia" w:ascii="宋体" w:hAnsi="宋体" w:eastAsia="宋体"/>
          <w:sz w:val="24"/>
          <w:szCs w:val="24"/>
        </w:rPr>
        <w:t>晨会课提前做好学生纪律和安全教育工作，鼓励学生积极参与到活动中去。</w:t>
      </w:r>
    </w:p>
    <w:p>
      <w:pPr>
        <w:spacing w:line="360" w:lineRule="auto"/>
        <w:ind w:firstLine="566" w:firstLineChars="236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以上通知请相关老师遵照执行。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武进区政平小学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023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/>
          <w:sz w:val="24"/>
          <w:szCs w:val="24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rPr>
          <w:vertAlign w:val="baseline"/>
        </w:rPr>
      </w:pPr>
    </w:p>
    <w:tbl>
      <w:tblPr>
        <w:tblStyle w:val="3"/>
        <w:tblpPr w:leftFromText="180" w:rightFromText="180" w:vertAnchor="text" w:tblpXSpec="center" w:tblpY="-14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8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五4/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FF"/>
                <w:sz w:val="28"/>
                <w:szCs w:val="28"/>
                <w:highlight w:val="none"/>
                <w:vertAlign w:val="baseline"/>
                <w:lang w:val="en-US" w:eastAsia="zh-CN"/>
              </w:rPr>
              <w:t>六6</w:t>
            </w:r>
          </w:p>
        </w:tc>
      </w:tr>
    </w:tbl>
    <w:p>
      <w:pPr>
        <w:rPr>
          <w:vertAlign w:val="baseline"/>
        </w:rPr>
      </w:pPr>
    </w:p>
    <w:p>
      <w:pPr>
        <w:rPr>
          <w:vertAlign w:val="baseline"/>
        </w:rPr>
      </w:pPr>
    </w:p>
    <w:tbl>
      <w:tblPr>
        <w:tblStyle w:val="3"/>
        <w:tblpPr w:leftFromText="180" w:rightFromText="180" w:vertAnchor="text" w:horzAnchor="page" w:tblpX="1192" w:tblpY="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44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门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tbl>
      <w:tblPr>
        <w:tblStyle w:val="3"/>
        <w:tblpPr w:leftFromText="180" w:rightFromText="180" w:vertAnchor="text" w:horzAnchor="page" w:tblpX="2138" w:tblpY="5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50"/>
        <w:gridCol w:w="620"/>
        <w:gridCol w:w="885"/>
        <w:gridCol w:w="885"/>
        <w:gridCol w:w="885"/>
        <w:gridCol w:w="885"/>
        <w:gridCol w:w="885"/>
        <w:gridCol w:w="885"/>
        <w:gridCol w:w="885"/>
        <w:gridCol w:w="886"/>
        <w:gridCol w:w="886"/>
        <w:gridCol w:w="886"/>
        <w:gridCol w:w="886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85" w:type="dxa"/>
            <w:vMerge w:val="restart"/>
            <w:noWrap w:val="0"/>
            <w:vAlign w:val="top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五2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五3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六1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0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886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五2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五3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六1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第一排</w:t>
            </w:r>
          </w:p>
        </w:tc>
        <w:tc>
          <w:tcPr>
            <w:tcW w:w="10359" w:type="dxa"/>
            <w:gridSpan w:val="1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五1/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FF"/>
                <w:sz w:val="28"/>
                <w:szCs w:val="28"/>
                <w:highlight w:val="none"/>
                <w:vertAlign w:val="baseline"/>
                <w:lang w:val="en-US" w:eastAsia="zh-CN"/>
              </w:rPr>
              <w:t>六2</w:t>
            </w: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第二排</w:t>
            </w:r>
          </w:p>
        </w:tc>
        <w:tc>
          <w:tcPr>
            <w:tcW w:w="10359" w:type="dxa"/>
            <w:gridSpan w:val="1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第三排</w:t>
            </w:r>
          </w:p>
        </w:tc>
        <w:tc>
          <w:tcPr>
            <w:tcW w:w="10359" w:type="dxa"/>
            <w:gridSpan w:val="1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第四排</w:t>
            </w:r>
          </w:p>
        </w:tc>
        <w:tc>
          <w:tcPr>
            <w:tcW w:w="10359" w:type="dxa"/>
            <w:gridSpan w:val="1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第五排</w:t>
            </w:r>
          </w:p>
        </w:tc>
        <w:tc>
          <w:tcPr>
            <w:tcW w:w="10359" w:type="dxa"/>
            <w:gridSpan w:val="1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五5/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FF"/>
                <w:sz w:val="28"/>
                <w:szCs w:val="28"/>
                <w:highlight w:val="none"/>
                <w:vertAlign w:val="baseline"/>
                <w:lang w:val="en-US" w:eastAsia="zh-CN"/>
              </w:rPr>
              <w:t>六3</w:t>
            </w: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第六排</w:t>
            </w:r>
          </w:p>
        </w:tc>
        <w:tc>
          <w:tcPr>
            <w:tcW w:w="10359" w:type="dxa"/>
            <w:gridSpan w:val="1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第七排</w:t>
            </w:r>
          </w:p>
        </w:tc>
        <w:tc>
          <w:tcPr>
            <w:tcW w:w="10359" w:type="dxa"/>
            <w:gridSpan w:val="1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第八排</w:t>
            </w:r>
          </w:p>
        </w:tc>
        <w:tc>
          <w:tcPr>
            <w:tcW w:w="10359" w:type="dxa"/>
            <w:gridSpan w:val="1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第九排</w:t>
            </w:r>
          </w:p>
        </w:tc>
        <w:tc>
          <w:tcPr>
            <w:tcW w:w="10359" w:type="dxa"/>
            <w:gridSpan w:val="1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五6/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FF"/>
                <w:sz w:val="28"/>
                <w:szCs w:val="28"/>
                <w:highlight w:val="none"/>
                <w:vertAlign w:val="baseline"/>
                <w:lang w:val="en-US" w:eastAsia="zh-CN"/>
              </w:rPr>
              <w:t>六4</w:t>
            </w: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第十排</w:t>
            </w:r>
          </w:p>
        </w:tc>
        <w:tc>
          <w:tcPr>
            <w:tcW w:w="10359" w:type="dxa"/>
            <w:gridSpan w:val="1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第十一排</w:t>
            </w:r>
          </w:p>
        </w:tc>
        <w:tc>
          <w:tcPr>
            <w:tcW w:w="10359" w:type="dxa"/>
            <w:gridSpan w:val="1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第十二排</w:t>
            </w:r>
          </w:p>
        </w:tc>
        <w:tc>
          <w:tcPr>
            <w:tcW w:w="10359" w:type="dxa"/>
            <w:gridSpan w:val="1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第十三排</w:t>
            </w:r>
          </w:p>
        </w:tc>
        <w:tc>
          <w:tcPr>
            <w:tcW w:w="10359" w:type="dxa"/>
            <w:gridSpan w:val="1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五7/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FF"/>
                <w:sz w:val="28"/>
                <w:szCs w:val="28"/>
                <w:highlight w:val="none"/>
                <w:vertAlign w:val="baseline"/>
                <w:lang w:val="en-US" w:eastAsia="zh-CN"/>
              </w:rPr>
              <w:t>六5</w:t>
            </w: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第十四排</w:t>
            </w:r>
          </w:p>
        </w:tc>
        <w:tc>
          <w:tcPr>
            <w:tcW w:w="10359" w:type="dxa"/>
            <w:gridSpan w:val="1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第十五排</w:t>
            </w:r>
          </w:p>
        </w:tc>
        <w:tc>
          <w:tcPr>
            <w:tcW w:w="10359" w:type="dxa"/>
            <w:gridSpan w:val="12"/>
            <w:vMerge w:val="continue"/>
            <w:noWrap w:val="0"/>
            <w:vAlign w:val="top"/>
          </w:tcPr>
          <w:p>
            <w:pPr>
              <w:rPr>
                <w:highlight w:val="yellow"/>
                <w:vertAlign w:val="baseline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第十六排</w:t>
            </w:r>
          </w:p>
        </w:tc>
        <w:tc>
          <w:tcPr>
            <w:tcW w:w="10359" w:type="dxa"/>
            <w:gridSpan w:val="12"/>
            <w:vMerge w:val="continue"/>
            <w:noWrap w:val="0"/>
            <w:vAlign w:val="top"/>
          </w:tcPr>
          <w:p>
            <w:pPr>
              <w:rPr>
                <w:highlight w:val="yellow"/>
                <w:vertAlign w:val="baseline"/>
              </w:rPr>
            </w:pPr>
          </w:p>
        </w:tc>
        <w:tc>
          <w:tcPr>
            <w:tcW w:w="886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horzAnchor="page" w:tblpX="1388" w:tblpY="62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44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/>
          <w:sz w:val="24"/>
          <w:szCs w:val="24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A72AF1"/>
    <w:multiLevelType w:val="singleLevel"/>
    <w:tmpl w:val="D8A72AF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mYzg1ZGYxMjdjYzJkYTc4ZjcyZGUyMjcwNmVkMzgifQ=="/>
  </w:docVars>
  <w:rsids>
    <w:rsidRoot w:val="0001089E"/>
    <w:rsid w:val="0001089E"/>
    <w:rsid w:val="00033DAC"/>
    <w:rsid w:val="003523A1"/>
    <w:rsid w:val="003A52B5"/>
    <w:rsid w:val="003C6834"/>
    <w:rsid w:val="007C5C0E"/>
    <w:rsid w:val="008249ED"/>
    <w:rsid w:val="00961099"/>
    <w:rsid w:val="00A566D5"/>
    <w:rsid w:val="00B619BF"/>
    <w:rsid w:val="00CB2403"/>
    <w:rsid w:val="00E332FB"/>
    <w:rsid w:val="0B185CF6"/>
    <w:rsid w:val="0EC41E2B"/>
    <w:rsid w:val="15655FDB"/>
    <w:rsid w:val="270102F6"/>
    <w:rsid w:val="31717031"/>
    <w:rsid w:val="381B0A50"/>
    <w:rsid w:val="435273C6"/>
    <w:rsid w:val="4DF863FB"/>
    <w:rsid w:val="5D607FBB"/>
    <w:rsid w:val="630F445E"/>
    <w:rsid w:val="657A4758"/>
    <w:rsid w:val="65C92FEA"/>
    <w:rsid w:val="67451FFF"/>
    <w:rsid w:val="7090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rPr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471</Words>
  <Characters>508</Characters>
  <Lines>3</Lines>
  <Paragraphs>1</Paragraphs>
  <TotalTime>13</TotalTime>
  <ScaleCrop>false</ScaleCrop>
  <LinksUpToDate>false</LinksUpToDate>
  <CharactersWithSpaces>509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2023-03-13T07:56:00Z</dcterms:created>
  <dc:creator>tong lechen</dc:creator>
  <cp:lastModifiedBy>〆拾光沫忆</cp:lastModifiedBy>
  <dcterms:modified xsi:type="dcterms:W3CDTF">2023-10-07T02:09:43Z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5B299C80974D476BB4622108A502427B_13</vt:lpwstr>
  </property>
</Properties>
</file>