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 w:eastAsia="宋体"/>
          <w:color w:val="000000"/>
          <w:sz w:val="22"/>
          <w:szCs w:val="24"/>
          <w:shd w:val="clear" w:color="auto" w:fill="FFFFFF"/>
        </w:rPr>
      </w:pPr>
      <w:r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冯仲云小学</w:t>
      </w:r>
      <w:r>
        <w:rPr>
          <w:rFonts w:hint="eastAsia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开展</w:t>
      </w:r>
      <w:r>
        <w:rPr>
          <w:rFonts w:hint="eastAsia"/>
          <w:b/>
          <w:bCs/>
          <w:color w:val="333333"/>
          <w:sz w:val="30"/>
          <w:szCs w:val="30"/>
          <w:shd w:val="clear" w:color="auto" w:fill="FFFFFF"/>
        </w:rPr>
        <w:t>新版课程标准解析与教学指导培训</w:t>
      </w:r>
    </w:p>
    <w:p>
      <w:pPr>
        <w:spacing w:line="460" w:lineRule="exact"/>
        <w:ind w:firstLine="480" w:firstLineChars="200"/>
        <w:rPr>
          <w:rFonts w:ascii="宋体" w:hAnsi="宋体" w:eastAsia="宋体"/>
          <w:color w:val="000000"/>
          <w:sz w:val="24"/>
          <w:szCs w:val="28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为了促进义务教育段教师对新课程标准精神的深刻领会，促使我校教师能更好地理解新课标、用好新课标、落实好新课标，根据上级教研部门通知安排，现组织我校全体德法老师</w:t>
      </w:r>
      <w:bookmarkStart w:id="0" w:name="_Hlk101517489"/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参加</w:t>
      </w:r>
      <w:bookmarkEnd w:id="0"/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《新版课程标准解析与教学指导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2022年版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》解读</w:t>
      </w:r>
      <w:r>
        <w:rPr>
          <w:rFonts w:ascii="宋体" w:hAnsi="宋体" w:eastAsia="宋体"/>
          <w:color w:val="000000"/>
          <w:sz w:val="24"/>
          <w:szCs w:val="28"/>
          <w:shd w:val="clear" w:color="auto" w:fill="FFFFFF"/>
        </w:rPr>
        <w:t>培训。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现将有关事项通知如下：</w:t>
      </w:r>
    </w:p>
    <w:p>
      <w:pPr>
        <w:pStyle w:val="5"/>
        <w:numPr>
          <w:ilvl w:val="0"/>
          <w:numId w:val="1"/>
        </w:numPr>
        <w:spacing w:line="460" w:lineRule="exact"/>
        <w:ind w:firstLineChars="0"/>
        <w:rPr>
          <w:rFonts w:ascii="宋体" w:hAnsi="宋体" w:eastAsia="宋体"/>
          <w:color w:val="000000"/>
          <w:sz w:val="24"/>
          <w:szCs w:val="28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培训时间：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月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日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下午12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：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10</w:t>
      </w:r>
    </w:p>
    <w:p>
      <w:pPr>
        <w:pStyle w:val="5"/>
        <w:numPr>
          <w:ilvl w:val="0"/>
          <w:numId w:val="1"/>
        </w:numPr>
        <w:spacing w:line="460" w:lineRule="exact"/>
        <w:ind w:firstLineChars="0"/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培训地点：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三楼会议室</w:t>
      </w:r>
    </w:p>
    <w:p>
      <w:pPr>
        <w:numPr>
          <w:ilvl w:val="0"/>
          <w:numId w:val="1"/>
        </w:numPr>
        <w:spacing w:line="460" w:lineRule="exact"/>
        <w:rPr>
          <w:rFonts w:ascii="宋体" w:hAnsi="宋体" w:eastAsia="宋体"/>
          <w:color w:val="000000"/>
          <w:sz w:val="24"/>
          <w:szCs w:val="28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其他事项</w:t>
      </w:r>
      <w:bookmarkStart w:id="1" w:name="_GoBack"/>
      <w:bookmarkEnd w:id="1"/>
    </w:p>
    <w:p>
      <w:pPr>
        <w:spacing w:line="460" w:lineRule="exact"/>
        <w:rPr>
          <w:rFonts w:ascii="宋体" w:hAnsi="宋体" w:eastAsia="宋体"/>
          <w:color w:val="000000"/>
          <w:sz w:val="24"/>
          <w:szCs w:val="28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请各位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德法老师按时到达会议室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并写好学习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笔记、学习心得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。</w:t>
      </w:r>
    </w:p>
    <w:p>
      <w:pPr>
        <w:spacing w:line="460" w:lineRule="exact"/>
        <w:jc w:val="right"/>
        <w:rPr>
          <w:rFonts w:ascii="宋体" w:hAnsi="宋体" w:eastAsia="宋体"/>
          <w:color w:val="000000"/>
          <w:sz w:val="24"/>
          <w:szCs w:val="28"/>
          <w:shd w:val="clear" w:color="auto" w:fill="FFFFFF"/>
        </w:rPr>
      </w:pP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冯仲云小学</w:t>
      </w:r>
    </w:p>
    <w:p>
      <w:pPr>
        <w:spacing w:line="460" w:lineRule="exact"/>
        <w:jc w:val="right"/>
        <w:rPr>
          <w:rFonts w:hint="default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</w:rPr>
        <w:t>2</w:t>
      </w:r>
      <w:r>
        <w:rPr>
          <w:rFonts w:ascii="宋体" w:hAnsi="宋体" w:eastAsia="宋体"/>
          <w:color w:val="000000"/>
          <w:sz w:val="24"/>
          <w:szCs w:val="28"/>
          <w:shd w:val="clear" w:color="auto" w:fill="FFFFFF"/>
        </w:rPr>
        <w:t>02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3</w:t>
      </w:r>
      <w:r>
        <w:rPr>
          <w:rFonts w:ascii="宋体" w:hAnsi="宋体" w:eastAsia="宋体"/>
          <w:color w:val="000000"/>
          <w:sz w:val="24"/>
          <w:szCs w:val="28"/>
          <w:shd w:val="clear" w:color="auto" w:fill="FFFFFF"/>
        </w:rPr>
        <w:t>.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2</w:t>
      </w:r>
      <w:r>
        <w:rPr>
          <w:rFonts w:ascii="宋体" w:hAnsi="宋体" w:eastAsia="宋体"/>
          <w:color w:val="000000"/>
          <w:sz w:val="24"/>
          <w:szCs w:val="28"/>
          <w:shd w:val="clear" w:color="auto" w:fill="FFFFFF"/>
        </w:rPr>
        <w:t>.</w:t>
      </w:r>
      <w:r>
        <w:rPr>
          <w:rFonts w:hint="eastAsia" w:ascii="宋体" w:hAnsi="宋体" w:eastAsia="宋体"/>
          <w:color w:val="000000"/>
          <w:sz w:val="24"/>
          <w:szCs w:val="28"/>
          <w:shd w:val="clear" w:color="auto" w:fill="FFFFFF"/>
          <w:lang w:val="en-US" w:eastAsia="zh-CN"/>
        </w:rPr>
        <w:t>3</w:t>
      </w:r>
    </w:p>
    <w:p>
      <w:pPr>
        <w:rPr>
          <w:rFonts w:ascii="宋体" w:hAnsi="宋体" w:eastAsia="宋体"/>
          <w:color w:val="000000"/>
          <w:sz w:val="24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90411201">
    <w:nsid w:val="1D3B14C1"/>
    <w:multiLevelType w:val="multilevel"/>
    <w:tmpl w:val="1D3B14C1"/>
    <w:lvl w:ilvl="0" w:tentative="1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904112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lYmZlNjI4OGUzZjk2MDMwNzhmZjkyODZhYjNjZWMifQ=="/>
  </w:docVars>
  <w:rsids>
    <w:rsidRoot w:val="00B2278F"/>
    <w:rsid w:val="000E4F66"/>
    <w:rsid w:val="00121FE3"/>
    <w:rsid w:val="0023536A"/>
    <w:rsid w:val="002933EA"/>
    <w:rsid w:val="00690AFA"/>
    <w:rsid w:val="006955BD"/>
    <w:rsid w:val="006A7FB5"/>
    <w:rsid w:val="006E0CF7"/>
    <w:rsid w:val="00715A13"/>
    <w:rsid w:val="007A08BA"/>
    <w:rsid w:val="00B2278F"/>
    <w:rsid w:val="00B4617A"/>
    <w:rsid w:val="00C62ACF"/>
    <w:rsid w:val="00C93E1D"/>
    <w:rsid w:val="00CB2CF0"/>
    <w:rsid w:val="00D42AD2"/>
    <w:rsid w:val="00E86632"/>
    <w:rsid w:val="08AC37D1"/>
    <w:rsid w:val="11FD795D"/>
    <w:rsid w:val="23B0727F"/>
    <w:rsid w:val="30D257F1"/>
    <w:rsid w:val="322D53FE"/>
    <w:rsid w:val="47C445FB"/>
    <w:rsid w:val="4A1A5F13"/>
    <w:rsid w:val="4CE64E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203</Characters>
  <Lines>1</Lines>
  <Paragraphs>1</Paragraphs>
  <TotalTime>0</TotalTime>
  <ScaleCrop>false</ScaleCrop>
  <LinksUpToDate>false</LinksUpToDate>
  <CharactersWithSpaces>203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2021-08-28T16:16:00Z</dcterms:created>
  <dc:creator>kk</dc:creator>
  <cp:lastModifiedBy>HP</cp:lastModifiedBy>
  <dcterms:modified xsi:type="dcterms:W3CDTF">2023-02-03T06:29:53Z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37BEFA60517648C4B3F872AC244F9906</vt:lpwstr>
  </property>
</Properties>
</file>