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6F" w:rsidRPr="00837AE5" w:rsidRDefault="0015606F" w:rsidP="0015606F">
      <w:pPr>
        <w:jc w:val="center"/>
        <w:rPr>
          <w:rFonts w:cs="宋体"/>
          <w:sz w:val="36"/>
          <w:szCs w:val="36"/>
        </w:rPr>
      </w:pPr>
      <w:r w:rsidRPr="00837AE5">
        <w:rPr>
          <w:rFonts w:cs="宋体"/>
          <w:sz w:val="36"/>
          <w:szCs w:val="36"/>
          <w:u w:val="single"/>
        </w:rPr>
        <w:t xml:space="preserve">    </w:t>
      </w:r>
      <w:r>
        <w:rPr>
          <w:rFonts w:cs="宋体"/>
          <w:sz w:val="36"/>
          <w:szCs w:val="36"/>
          <w:u w:val="single"/>
        </w:rPr>
        <w:t>中语</w:t>
      </w:r>
      <w:r w:rsidRPr="00837AE5">
        <w:rPr>
          <w:rFonts w:cs="宋体"/>
          <w:sz w:val="36"/>
          <w:szCs w:val="36"/>
          <w:u w:val="single"/>
        </w:rPr>
        <w:t xml:space="preserve">      </w:t>
      </w:r>
      <w:proofErr w:type="gramStart"/>
      <w:r w:rsidRPr="00837AE5">
        <w:rPr>
          <w:rFonts w:cs="宋体" w:hint="eastAsia"/>
          <w:sz w:val="36"/>
          <w:szCs w:val="36"/>
        </w:rPr>
        <w:t>备课组</w:t>
      </w:r>
      <w:proofErr w:type="gramEnd"/>
      <w:r w:rsidRPr="00837AE5">
        <w:rPr>
          <w:rFonts w:cs="宋体" w:hint="eastAsia"/>
          <w:sz w:val="36"/>
          <w:szCs w:val="36"/>
        </w:rPr>
        <w:t>活动记录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"/>
        <w:gridCol w:w="2680"/>
        <w:gridCol w:w="2127"/>
        <w:gridCol w:w="2889"/>
      </w:tblGrid>
      <w:tr w:rsidR="0015606F" w:rsidTr="000C44BE">
        <w:trPr>
          <w:trHeight w:val="506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BD5F79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2022.9.29</w:t>
            </w:r>
            <w:r w:rsidR="0015606F">
              <w:rPr>
                <w:rFonts w:cs="Times New Roman" w:hint="eastAsia"/>
                <w:sz w:val="28"/>
                <w:szCs w:val="28"/>
              </w:rPr>
              <w:t>中午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张怡</w:t>
            </w:r>
            <w:r w:rsidR="00D75F87">
              <w:rPr>
                <w:rFonts w:cs="Times New Roman" w:hint="eastAsia"/>
                <w:sz w:val="28"/>
                <w:szCs w:val="28"/>
              </w:rPr>
              <w:t>，</w:t>
            </w:r>
            <w:proofErr w:type="gramStart"/>
            <w:r w:rsidR="00D75F87">
              <w:rPr>
                <w:rFonts w:cs="Times New Roman"/>
                <w:sz w:val="28"/>
                <w:szCs w:val="28"/>
              </w:rPr>
              <w:t>莫金霞</w:t>
            </w:r>
            <w:proofErr w:type="gramEnd"/>
          </w:p>
        </w:tc>
      </w:tr>
      <w:tr w:rsidR="0015606F" w:rsidTr="000C44BE">
        <w:trPr>
          <w:trHeight w:val="5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7AE5">
              <w:rPr>
                <w:rFonts w:cs="Times New Roman" w:hint="eastAsia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BD5F79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4"/>
                <w:szCs w:val="24"/>
              </w:rPr>
              <w:t>以习定教课例分享</w:t>
            </w:r>
          </w:p>
        </w:tc>
      </w:tr>
      <w:tr w:rsidR="0015606F" w:rsidTr="000C44BE">
        <w:trPr>
          <w:trHeight w:val="49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28582D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四楼会议室</w:t>
            </w:r>
          </w:p>
        </w:tc>
      </w:tr>
      <w:tr w:rsidR="0015606F" w:rsidTr="000C44BE">
        <w:trPr>
          <w:trHeight w:val="581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中年级语文组</w:t>
            </w:r>
          </w:p>
        </w:tc>
      </w:tr>
      <w:tr w:rsidR="0015606F" w:rsidTr="000C44BE">
        <w:trPr>
          <w:trHeight w:val="1901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</w:t>
            </w:r>
          </w:p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动</w:t>
            </w:r>
          </w:p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内</w:t>
            </w:r>
          </w:p>
          <w:p w:rsidR="0015606F" w:rsidRDefault="0015606F" w:rsidP="000C44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79" w:rsidRPr="00BD5F79" w:rsidRDefault="00BD5F79" w:rsidP="00BD5F79">
            <w:pPr>
              <w:ind w:firstLineChars="200" w:firstLine="480"/>
              <w:rPr>
                <w:rFonts w:cs="Times New Roman" w:hint="eastAsia"/>
                <w:sz w:val="24"/>
                <w:szCs w:val="24"/>
              </w:rPr>
            </w:pPr>
            <w:r w:rsidRPr="00BD5F79">
              <w:rPr>
                <w:rFonts w:cs="Times New Roman" w:hint="eastAsia"/>
                <w:sz w:val="24"/>
                <w:szCs w:val="24"/>
              </w:rPr>
              <w:t>语文教学重在培养和发展学生的语文核心素养，为研究如何将文本阅读和作业练习，促使学生积累语言，内化语言和运用语言，达到语文学习的最终目的。</w:t>
            </w:r>
            <w:r>
              <w:rPr>
                <w:rFonts w:cs="Times New Roman" w:hint="eastAsia"/>
                <w:sz w:val="24"/>
                <w:szCs w:val="24"/>
              </w:rPr>
              <w:t>中年级语文组，围绕</w:t>
            </w:r>
            <w:r w:rsidRPr="00BD5F79">
              <w:rPr>
                <w:rFonts w:cs="Times New Roman" w:hint="eastAsia"/>
                <w:sz w:val="24"/>
                <w:szCs w:val="24"/>
              </w:rPr>
              <w:t>以“习”定“教”开</w:t>
            </w:r>
            <w:r w:rsidR="00D75F87">
              <w:rPr>
                <w:rFonts w:cs="Times New Roman" w:hint="eastAsia"/>
                <w:sz w:val="24"/>
                <w:szCs w:val="24"/>
              </w:rPr>
              <w:t>展</w:t>
            </w:r>
            <w:r w:rsidRPr="00BD5F79">
              <w:rPr>
                <w:rFonts w:cs="Times New Roman" w:hint="eastAsia"/>
                <w:sz w:val="24"/>
                <w:szCs w:val="24"/>
              </w:rPr>
              <w:t>9</w:t>
            </w:r>
            <w:r w:rsidRPr="00BD5F79">
              <w:rPr>
                <w:rFonts w:cs="Times New Roman" w:hint="eastAsia"/>
                <w:sz w:val="24"/>
                <w:szCs w:val="24"/>
              </w:rPr>
              <w:t>月课例</w:t>
            </w:r>
            <w:r>
              <w:rPr>
                <w:rFonts w:cs="Times New Roman" w:hint="eastAsia"/>
                <w:sz w:val="24"/>
                <w:szCs w:val="24"/>
              </w:rPr>
              <w:t>分享</w:t>
            </w:r>
            <w:r w:rsidRPr="00BD5F79">
              <w:rPr>
                <w:rFonts w:cs="Times New Roman" w:hint="eastAsia"/>
                <w:sz w:val="24"/>
                <w:szCs w:val="24"/>
              </w:rPr>
              <w:t>活动。</w:t>
            </w:r>
          </w:p>
          <w:p w:rsidR="00BD5F79" w:rsidRPr="00BD5F79" w:rsidRDefault="00BD5F79" w:rsidP="00BD5F79">
            <w:pPr>
              <w:ind w:firstLineChars="100" w:firstLine="24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三年级和四年级两位</w:t>
            </w:r>
            <w:r w:rsidRPr="00BD5F79">
              <w:rPr>
                <w:rFonts w:cs="Times New Roman" w:hint="eastAsia"/>
                <w:sz w:val="24"/>
                <w:szCs w:val="24"/>
              </w:rPr>
              <w:t>老师就自身课例，围绕以“习”定“教”，深入剖析自我课堂，探究教与学的关系，针对课堂难点片段教学，根据课题的基本理念，重组教学内容。</w:t>
            </w:r>
          </w:p>
          <w:p w:rsidR="0015606F" w:rsidRDefault="00BD5F79" w:rsidP="00BD5F79">
            <w:pPr>
              <w:ind w:firstLineChars="200" w:firstLine="48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随后</w:t>
            </w:r>
            <w:r w:rsidR="00D75F87">
              <w:rPr>
                <w:rFonts w:cs="Times New Roman" w:hint="eastAsia"/>
                <w:sz w:val="24"/>
                <w:szCs w:val="24"/>
              </w:rPr>
              <w:t>讨论课堂教学</w:t>
            </w:r>
            <w:r w:rsidRPr="00BD5F79">
              <w:rPr>
                <w:rFonts w:cs="Times New Roman" w:hint="eastAsia"/>
                <w:sz w:val="24"/>
                <w:szCs w:val="24"/>
              </w:rPr>
              <w:t>，根据</w:t>
            </w:r>
            <w:proofErr w:type="gramStart"/>
            <w:r w:rsidRPr="00BD5F79">
              <w:rPr>
                <w:rFonts w:cs="Times New Roman" w:hint="eastAsia"/>
                <w:sz w:val="24"/>
                <w:szCs w:val="24"/>
              </w:rPr>
              <w:t>不</w:t>
            </w:r>
            <w:proofErr w:type="gramEnd"/>
            <w:r w:rsidRPr="00BD5F79">
              <w:rPr>
                <w:rFonts w:cs="Times New Roman" w:hint="eastAsia"/>
                <w:sz w:val="24"/>
                <w:szCs w:val="24"/>
              </w:rPr>
              <w:t>同年段、不同课型，明确以“习”定“教”的课堂需要定一定，找准痛点，练得有效；让一让，找对重点，练得扎实；缓一缓，找到节点，练得得法；等一等，找准燃点，练得深入。立足双减，基于现状，</w:t>
            </w:r>
            <w:r w:rsidR="0038187F">
              <w:rPr>
                <w:rFonts w:cs="Times New Roman" w:hint="eastAsia"/>
                <w:sz w:val="24"/>
                <w:szCs w:val="24"/>
              </w:rPr>
              <w:t>指明</w:t>
            </w:r>
            <w:bookmarkStart w:id="0" w:name="_GoBack"/>
            <w:bookmarkEnd w:id="0"/>
            <w:r w:rsidRPr="00BD5F79">
              <w:rPr>
                <w:rFonts w:cs="Times New Roman" w:hint="eastAsia"/>
                <w:sz w:val="24"/>
                <w:szCs w:val="24"/>
              </w:rPr>
              <w:t>以“习”定“教”作业设计策略方向，要求语文教师做到课内与课外统筹，教材与生活勾连，书面和口头交错，语言和思维通融，</w:t>
            </w:r>
            <w:proofErr w:type="gramStart"/>
            <w:r w:rsidRPr="00BD5F79">
              <w:rPr>
                <w:rFonts w:cs="Times New Roman" w:hint="eastAsia"/>
                <w:sz w:val="24"/>
                <w:szCs w:val="24"/>
              </w:rPr>
              <w:t>个</w:t>
            </w:r>
            <w:proofErr w:type="gramEnd"/>
            <w:r w:rsidRPr="00BD5F79">
              <w:rPr>
                <w:rFonts w:cs="Times New Roman" w:hint="eastAsia"/>
                <w:sz w:val="24"/>
                <w:szCs w:val="24"/>
              </w:rPr>
              <w:t>批和</w:t>
            </w:r>
            <w:proofErr w:type="gramStart"/>
            <w:r w:rsidRPr="00BD5F79">
              <w:rPr>
                <w:rFonts w:cs="Times New Roman" w:hint="eastAsia"/>
                <w:sz w:val="24"/>
                <w:szCs w:val="24"/>
              </w:rPr>
              <w:t>众评</w:t>
            </w:r>
            <w:proofErr w:type="gramEnd"/>
            <w:r w:rsidRPr="00BD5F79">
              <w:rPr>
                <w:rFonts w:cs="Times New Roman" w:hint="eastAsia"/>
                <w:sz w:val="24"/>
                <w:szCs w:val="24"/>
              </w:rPr>
              <w:t>并重，激励和纠错互补。</w:t>
            </w:r>
          </w:p>
          <w:p w:rsidR="0028582D" w:rsidRDefault="0028582D" w:rsidP="00BD5F79">
            <w:pPr>
              <w:ind w:firstLineChars="200" w:firstLine="48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drawing>
                <wp:inline distT="0" distB="0" distL="0" distR="0">
                  <wp:extent cx="4749800" cy="3561080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9272151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0" cy="356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5F79" w:rsidRDefault="00BD5F79" w:rsidP="00BD5F79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49800" cy="356108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927215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0" cy="356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243" w:rsidRPr="0015606F" w:rsidRDefault="00DD3243"/>
    <w:sectPr w:rsidR="00DD3243" w:rsidRPr="0015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73" w:rsidRDefault="001C1573" w:rsidP="0015606F">
      <w:r>
        <w:separator/>
      </w:r>
    </w:p>
  </w:endnote>
  <w:endnote w:type="continuationSeparator" w:id="0">
    <w:p w:rsidR="001C1573" w:rsidRDefault="001C1573" w:rsidP="0015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73" w:rsidRDefault="001C1573" w:rsidP="0015606F">
      <w:r>
        <w:separator/>
      </w:r>
    </w:p>
  </w:footnote>
  <w:footnote w:type="continuationSeparator" w:id="0">
    <w:p w:rsidR="001C1573" w:rsidRDefault="001C1573" w:rsidP="0015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5"/>
    <w:rsid w:val="0015606F"/>
    <w:rsid w:val="001C1573"/>
    <w:rsid w:val="0028582D"/>
    <w:rsid w:val="0038187F"/>
    <w:rsid w:val="005D7390"/>
    <w:rsid w:val="007F7665"/>
    <w:rsid w:val="00BD5F79"/>
    <w:rsid w:val="00D75F87"/>
    <w:rsid w:val="00D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F7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5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5F7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2022-09-27T13:33:00Z</dcterms:created>
  <dcterms:modified xsi:type="dcterms:W3CDTF">2022-09-27T14:08:00Z</dcterms:modified>
</cp:coreProperties>
</file>