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21" w:firstLineChars="541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常州经开区冯仲云小学科学教研活动顺利展开</w:t>
      </w:r>
    </w:p>
    <w:p>
      <w:pPr>
        <w:ind w:firstLine="560" w:firstLineChars="200"/>
        <w:rPr>
          <w:rFonts w:asciiTheme="minorEastAsia" w:hAnsiTheme="minorEastAsia"/>
          <w:color w:val="353866"/>
          <w:spacing w:val="3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针对当前科学课堂教学的问题，进一步开展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思维可视化</w:t>
      </w:r>
      <w:r>
        <w:rPr>
          <w:rFonts w:hint="eastAsia" w:asciiTheme="minorEastAsia" w:hAnsiTheme="minorEastAsia"/>
          <w:color w:val="000000"/>
          <w:sz w:val="28"/>
          <w:szCs w:val="28"/>
        </w:rPr>
        <w:t>有效科学教学的研究，不断提高科学教学活动的质量，促进学生的全面发展。3月10日，冯仲云小学科学教研组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围绕思维可视化主题</w:t>
      </w:r>
      <w:r>
        <w:rPr>
          <w:rFonts w:hint="eastAsia" w:asciiTheme="minorEastAsia" w:hAnsiTheme="minorEastAsia"/>
          <w:color w:val="000000"/>
          <w:sz w:val="28"/>
          <w:szCs w:val="28"/>
        </w:rPr>
        <w:t>进行了科学教研活动。</w:t>
      </w:r>
    </w:p>
    <w:p>
      <w:pPr>
        <w:jc w:val="both"/>
        <w:rPr>
          <w:rFonts w:hint="eastAsia" w:asciiTheme="minorEastAsia" w:hAnsiTheme="minorEastAsia" w:eastAsiaTheme="minorEastAsia"/>
          <w:color w:val="353866"/>
          <w:spacing w:val="3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/>
          <w:color w:val="353866"/>
          <w:spacing w:val="30"/>
          <w:sz w:val="28"/>
          <w:szCs w:val="28"/>
          <w:shd w:val="clear" w:color="auto" w:fill="FFFFFF"/>
        </w:rPr>
        <w:t xml:space="preserve">   </w:t>
      </w:r>
      <w:r>
        <w:rPr>
          <w:rFonts w:hint="eastAsia" w:asciiTheme="minorEastAsia" w:hAnsiTheme="minorEastAsia"/>
          <w:color w:val="000000"/>
          <w:sz w:val="28"/>
          <w:szCs w:val="28"/>
        </w:rPr>
        <w:t>组内教师各自学习相关理论并分享，探讨了各年级段落实重点及在日常科学教学中落实策略。同时，顾晓仙、黄静飞老师执教了2节科学课。顾老师执教了五年级《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蛋壳与</w:t>
      </w:r>
      <w:r>
        <w:rPr>
          <w:rFonts w:hint="eastAsia" w:asciiTheme="minorEastAsia" w:hAnsiTheme="minorEastAsia"/>
          <w:color w:val="000000"/>
          <w:sz w:val="28"/>
          <w:szCs w:val="28"/>
        </w:rPr>
        <w:t>薄壳结构》，和学生们在课堂里交流互动，“点拨”教学有张有弛，巧妙的观察实验安排，利用智慧课堂软件有效地开展科学探究活动，使得学生们学习主体性得到充分体现。黄老师不仅关注学生的科学素养，更注重激发学生的学习兴趣和学生行为习惯的养成，</w:t>
      </w:r>
      <w:r>
        <w:rPr>
          <w:rFonts w:asciiTheme="minorEastAsia" w:hAnsiTheme="minorEastAsia"/>
          <w:color w:val="000000" w:themeColor="text1"/>
          <w:spacing w:val="30"/>
          <w:sz w:val="28"/>
          <w:szCs w:val="28"/>
          <w:shd w:val="clear" w:color="auto" w:fill="FFFFFF"/>
        </w:rPr>
        <w:t>大胆放手，让学生围绕主题充分观察和交流，把课堂还给学生，鼓励学生大胆思考和表达</w:t>
      </w:r>
      <w:r>
        <w:rPr>
          <w:rFonts w:hint="eastAsia" w:asciiTheme="minorEastAsia" w:hAnsiTheme="minorEastAsia"/>
          <w:color w:val="000000" w:themeColor="text1"/>
          <w:spacing w:val="30"/>
          <w:sz w:val="28"/>
          <w:szCs w:val="28"/>
          <w:shd w:val="clear" w:color="auto" w:fill="FFFFFF"/>
          <w:lang w:eastAsia="zh-CN"/>
        </w:rPr>
        <w:t>。</w:t>
      </w:r>
    </w:p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color w:val="000000"/>
          <w:sz w:val="28"/>
          <w:szCs w:val="28"/>
        </w:rPr>
        <w:t>本次教研活动，指明了今后努力及继续研究的方向；强调作为一名科学教师，要有自己的教学观进行教学设计与实施，进一步关注学生思维能力的发展，使课堂更加高效。与会科学教师获益匪浅，取得了预期的效果，也在一定程度上提升了我校科学教师教学研究水平。</w:t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drawing>
          <wp:inline distT="0" distB="0" distL="0" distR="0">
            <wp:extent cx="5219700" cy="3733800"/>
            <wp:effectExtent l="0" t="0" r="0" b="0"/>
            <wp:docPr id="5" name="图片 0" descr="38bc0d760659df41abdb74d0560d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38bc0d760659df41abdb74d0560df8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>
      <w:pPr>
        <w:ind w:firstLine="360" w:firstLineChars="150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drawing>
          <wp:inline distT="0" distB="0" distL="0" distR="0">
            <wp:extent cx="4898390" cy="3427095"/>
            <wp:effectExtent l="0" t="0" r="16510" b="1905"/>
            <wp:docPr id="6" name="图片 5" descr="12e68ac9aa5c0638f752fd433f27b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2e68ac9aa5c0638f752fd433f27b3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58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drawing>
          <wp:inline distT="0" distB="0" distL="0" distR="0">
            <wp:extent cx="4946015" cy="3542665"/>
            <wp:effectExtent l="0" t="0" r="6985" b="635"/>
            <wp:docPr id="1" name="图片 0" descr="fd67ddf04f6960db6c82b8560180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fd67ddf04f6960db6c82b85601800f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6453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ind w:firstLine="360" w:firstLineChars="15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drawing>
          <wp:inline distT="0" distB="0" distL="0" distR="0">
            <wp:extent cx="4933950" cy="3952875"/>
            <wp:effectExtent l="19050" t="0" r="0" b="0"/>
            <wp:docPr id="2" name="图片 1" descr="f59f80d56600c0f0960fa9909b62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59f80d56600c0f0960fa9909b62c69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98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asciiTheme="minorEastAsia" w:hAnsiTheme="minorEastAsia"/>
          <w:color w:val="000000"/>
          <w:sz w:val="28"/>
          <w:szCs w:val="28"/>
        </w:rPr>
      </w:pPr>
    </w:p>
    <w:p>
      <w:pPr>
        <w:ind w:firstLine="420" w:firstLineChars="150"/>
        <w:rPr>
          <w:rFonts w:asciiTheme="minorEastAsia" w:hAnsiTheme="minorEastAsia"/>
          <w:color w:val="000000"/>
          <w:sz w:val="28"/>
          <w:szCs w:val="28"/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CDA"/>
    <w:rsid w:val="000B7F2E"/>
    <w:rsid w:val="00107728"/>
    <w:rsid w:val="00293B0D"/>
    <w:rsid w:val="003640B3"/>
    <w:rsid w:val="00480B1B"/>
    <w:rsid w:val="005A0499"/>
    <w:rsid w:val="006767CC"/>
    <w:rsid w:val="00735253"/>
    <w:rsid w:val="00BC5CDA"/>
    <w:rsid w:val="00D86D18"/>
    <w:rsid w:val="00E96A7F"/>
    <w:rsid w:val="00F4194B"/>
    <w:rsid w:val="0DD15EFA"/>
    <w:rsid w:val="17D60899"/>
    <w:rsid w:val="1D2B06EA"/>
    <w:rsid w:val="3C420C82"/>
    <w:rsid w:val="5E3E003B"/>
    <w:rsid w:val="6E9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417</Characters>
  <Lines>3</Lines>
  <Paragraphs>1</Paragraphs>
  <TotalTime>33</TotalTime>
  <ScaleCrop>false</ScaleCrop>
  <LinksUpToDate>false</LinksUpToDate>
  <CharactersWithSpaces>488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2022-06-21T01:59:00Z</dcterms:created>
  <dc:creator>Windows 用户</dc:creator>
  <cp:lastModifiedBy>Administrator</cp:lastModifiedBy>
  <dcterms:modified xsi:type="dcterms:W3CDTF">2022-06-21T06:26:42Z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