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2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8"/>
        <w:gridCol w:w="1239"/>
        <w:gridCol w:w="3740"/>
        <w:gridCol w:w="1287"/>
        <w:gridCol w:w="1501"/>
        <w:gridCol w:w="147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2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312"/>
              </w:tabs>
              <w:snapToGrid w:val="0"/>
              <w:ind w:left="42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1.藏历新年庆典。</w:t>
            </w:r>
          </w:p>
        </w:tc>
      </w:tr>
      <w:tr>
        <w:trPr>
          <w:trHeight w:val="417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2月28日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10：00教育教学督导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校长室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3月1日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上午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大课间 升旗仪式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上午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10:00 格桑花班主任工作坊例会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第四节 “双减”工作沙龙</w:t>
            </w:r>
            <w:bookmarkStart w:id="0" w:name="_GoBack"/>
            <w:bookmarkEnd w:id="0"/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运动场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党员活动室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全体师生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全体班主任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团委体育组 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3月2日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上午 8:00-9:00 布置宿舍、教室</w:t>
            </w:r>
          </w:p>
          <w:p>
            <w:pPr>
              <w:widowControl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9：00 藏文教研组会议</w:t>
            </w:r>
          </w:p>
          <w:p>
            <w:pPr>
              <w:widowControl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上午 9:30 藏历新年庆典彩排</w:t>
            </w:r>
          </w:p>
          <w:p>
            <w:pPr>
              <w:widowControl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下午 15:00-16:00做咕嘟 </w:t>
            </w:r>
          </w:p>
          <w:p>
            <w:pPr>
              <w:widowControl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晚上 20：00 观看藏历春晚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宿舍、教室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党员活动室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体育馆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餐厅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报告厅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全体藏文教师</w:t>
            </w:r>
          </w:p>
          <w:p>
            <w:pPr>
              <w:widowControl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相关演职人员</w:t>
            </w:r>
          </w:p>
          <w:p>
            <w:pPr>
              <w:widowControl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全体学生</w:t>
            </w:r>
          </w:p>
          <w:p>
            <w:pPr>
              <w:widowControl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全体学生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3月3日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850" w:leftChars="-405" w:firstLine="800" w:firstLineChars="4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上午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9:30 藏历新年庆典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下午15:00-16:30 游园活动 </w:t>
            </w:r>
          </w:p>
          <w:p>
            <w:pPr>
              <w:snapToGrid/>
              <w:spacing w:before="0" w:beforeAutospacing="0" w:after="0" w:afterAutospacing="0" w:line="240" w:lineRule="auto"/>
              <w:ind w:left="-850" w:leftChars="-405" w:firstLine="840" w:firstLineChars="400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下午16:30-17:30 POS机取钱（七年级）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晚上19:00-20:00 锅庄 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体育馆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各班教室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二楼读吧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操场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七年级学生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全体学生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3月4日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8：00-9：00讲座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9：10-9：45；9：55-10：40自习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八年级3节学考科目辅导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九年级3节自习</w:t>
            </w:r>
          </w:p>
          <w:p>
            <w:pPr>
              <w:widowControl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上午 9:50-10:45  POS机取钱（八年级）</w:t>
            </w:r>
          </w:p>
          <w:p>
            <w:pPr>
              <w:widowControl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11:00-14:00 外出（错峰：七年级10:45 八年级10:50 九年级10:55）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五楼报告厅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各室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各室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二楼读吧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七年级学生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七年级学生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八年级学生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值班教师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3月5日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850" w:leftChars="-405" w:firstLine="840" w:firstLineChars="400"/>
              <w:jc w:val="both"/>
              <w:textAlignment w:val="baseline"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晚 自由活动+机房开放+心理咨询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rPr>
          <w:trHeight w:val="6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3月6日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11:00-14:00 外出（错峰：七年级10:30 八年级10:40 九年级10:50）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值班老师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/>
                <w:lang w:val="en-US" w:eastAsia="zh-CN"/>
              </w:rPr>
              <w:t>藏历新年，预祝所有同学新年快乐。提醒同学们开心、快乐的同时，注意运动安全；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2.外出戴好口罩，不要到人员聚焦的地方，做好常态化疫情防控工作。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1.3月1日，晚自习正常，九年级无延长晚自习，教师正常课后服务；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2.3月4日，晚自习正常，九年级无延长晚自习，教师无课后服务。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Spec="center" w:tblpY="72"/>
        <w:tblOverlap w:val="never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2"/>
        <w:gridCol w:w="1484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20220228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2月28日上午10：00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三楼会议室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黄校、毛丽、徐仙、王成洋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教育教学督导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20220302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3月2日（星期三）下午1:30，</w:t>
            </w:r>
          </w:p>
        </w:tc>
        <w:tc>
          <w:tcPr>
            <w:tcW w:w="1482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常州市勤业中学。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黄校</w:t>
            </w:r>
          </w:p>
        </w:tc>
        <w:tc>
          <w:tcPr>
            <w:tcW w:w="148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参加第二届常州市自觉教育联盟启动仪式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4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25A1B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C1671A"/>
    <w:rsid w:val="04802B18"/>
    <w:rsid w:val="07617E8D"/>
    <w:rsid w:val="07AB34FA"/>
    <w:rsid w:val="087550F7"/>
    <w:rsid w:val="08B521EC"/>
    <w:rsid w:val="0B81389B"/>
    <w:rsid w:val="0BD03630"/>
    <w:rsid w:val="0F735449"/>
    <w:rsid w:val="0FF21897"/>
    <w:rsid w:val="0FF579FB"/>
    <w:rsid w:val="10993435"/>
    <w:rsid w:val="119F5DBB"/>
    <w:rsid w:val="135D7075"/>
    <w:rsid w:val="147A743D"/>
    <w:rsid w:val="172B35DB"/>
    <w:rsid w:val="1BEE71A2"/>
    <w:rsid w:val="1C295FB5"/>
    <w:rsid w:val="1C3146F3"/>
    <w:rsid w:val="1EC34B23"/>
    <w:rsid w:val="22AA4195"/>
    <w:rsid w:val="22AF5245"/>
    <w:rsid w:val="245868E5"/>
    <w:rsid w:val="298D59F0"/>
    <w:rsid w:val="2DF4278E"/>
    <w:rsid w:val="2E386DED"/>
    <w:rsid w:val="2F6B64D9"/>
    <w:rsid w:val="31B23EFF"/>
    <w:rsid w:val="34E80758"/>
    <w:rsid w:val="35BE2EA9"/>
    <w:rsid w:val="36476E07"/>
    <w:rsid w:val="3914549F"/>
    <w:rsid w:val="398370C8"/>
    <w:rsid w:val="3C1E1BAD"/>
    <w:rsid w:val="3CB87B40"/>
    <w:rsid w:val="3DAF3714"/>
    <w:rsid w:val="3F373C95"/>
    <w:rsid w:val="4024010F"/>
    <w:rsid w:val="410A1D8A"/>
    <w:rsid w:val="41373C70"/>
    <w:rsid w:val="420319DB"/>
    <w:rsid w:val="428A31E3"/>
    <w:rsid w:val="435307C4"/>
    <w:rsid w:val="442C5D51"/>
    <w:rsid w:val="45690E04"/>
    <w:rsid w:val="4A460742"/>
    <w:rsid w:val="4BD50E1F"/>
    <w:rsid w:val="4C9474FA"/>
    <w:rsid w:val="4CAD27FA"/>
    <w:rsid w:val="4D2D1ED3"/>
    <w:rsid w:val="4F7A41D0"/>
    <w:rsid w:val="51645E5C"/>
    <w:rsid w:val="51E25CE3"/>
    <w:rsid w:val="52073C43"/>
    <w:rsid w:val="54711B93"/>
    <w:rsid w:val="54A511A6"/>
    <w:rsid w:val="55566BFA"/>
    <w:rsid w:val="5B943629"/>
    <w:rsid w:val="5C401F83"/>
    <w:rsid w:val="5C554AC8"/>
    <w:rsid w:val="5E162A49"/>
    <w:rsid w:val="5F741960"/>
    <w:rsid w:val="608F33ED"/>
    <w:rsid w:val="647F499D"/>
    <w:rsid w:val="65066B00"/>
    <w:rsid w:val="6A534778"/>
    <w:rsid w:val="6A724064"/>
    <w:rsid w:val="6A9358B4"/>
    <w:rsid w:val="6BC95A8A"/>
    <w:rsid w:val="6C9537C1"/>
    <w:rsid w:val="6CAA450B"/>
    <w:rsid w:val="6DE63302"/>
    <w:rsid w:val="6E6A424D"/>
    <w:rsid w:val="6E857E26"/>
    <w:rsid w:val="6F0E1AD8"/>
    <w:rsid w:val="70352970"/>
    <w:rsid w:val="730E64E0"/>
    <w:rsid w:val="745D3D5E"/>
    <w:rsid w:val="77CA6BDE"/>
    <w:rsid w:val="78292187"/>
    <w:rsid w:val="78E5753D"/>
    <w:rsid w:val="7B6B39E6"/>
    <w:rsid w:val="7C363314"/>
    <w:rsid w:val="7DA244DB"/>
    <w:rsid w:val="7F7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23</TotalTime>
  <ScaleCrop>false</ScaleCrop>
  <LinksUpToDate>false</LinksUpToDate>
  <CharactersWithSpaces>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2022-02-28T00:58:14Z</cp:lastPrinted>
  <dcterms:modified xsi:type="dcterms:W3CDTF">2022-02-28T01:07:26Z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1DBC32E0F4944D8FA46800B6471411ED</vt:lpwstr>
  </property>
</Properties>
</file>