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2E" w:rsidRDefault="0003192E" w:rsidP="0003192E">
      <w:pPr>
        <w:jc w:val="center"/>
        <w:rPr>
          <w:b/>
          <w:sz w:val="44"/>
        </w:rPr>
      </w:pPr>
      <w:r w:rsidRPr="0003192E">
        <w:rPr>
          <w:rFonts w:hint="eastAsia"/>
          <w:b/>
          <w:sz w:val="44"/>
        </w:rPr>
        <w:t>新北区</w:t>
      </w:r>
      <w:r w:rsidRPr="0003192E">
        <w:rPr>
          <w:b/>
          <w:sz w:val="44"/>
        </w:rPr>
        <w:t>未成年人成长</w:t>
      </w:r>
      <w:r w:rsidRPr="0003192E">
        <w:rPr>
          <w:rFonts w:hint="eastAsia"/>
          <w:b/>
          <w:sz w:val="44"/>
        </w:rPr>
        <w:t>指导</w:t>
      </w:r>
      <w:r w:rsidRPr="0003192E">
        <w:rPr>
          <w:b/>
          <w:sz w:val="44"/>
        </w:rPr>
        <w:t>中心课程菜单</w:t>
      </w:r>
      <w:r w:rsidRPr="0003192E">
        <w:rPr>
          <w:rFonts w:hint="eastAsia"/>
          <w:b/>
          <w:sz w:val="44"/>
        </w:rPr>
        <w:t>目录</w:t>
      </w:r>
    </w:p>
    <w:p w:rsidR="00C622E3" w:rsidRPr="0003192E" w:rsidRDefault="00C622E3" w:rsidP="0003192E">
      <w:pPr>
        <w:jc w:val="center"/>
        <w:rPr>
          <w:rFonts w:hint="eastAsia"/>
          <w:b/>
          <w:sz w:val="4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3260"/>
        <w:gridCol w:w="2410"/>
        <w:gridCol w:w="992"/>
        <w:gridCol w:w="3402"/>
        <w:gridCol w:w="1134"/>
      </w:tblGrid>
      <w:tr w:rsidR="00DC10A7" w:rsidTr="005379EB">
        <w:trPr>
          <w:trHeight w:val="983"/>
        </w:trPr>
        <w:tc>
          <w:tcPr>
            <w:tcW w:w="959" w:type="dxa"/>
          </w:tcPr>
          <w:p w:rsidR="0003192E" w:rsidRDefault="0003192E" w:rsidP="00DC10A7">
            <w:pPr>
              <w:jc w:val="center"/>
              <w:rPr>
                <w:sz w:val="24"/>
              </w:rPr>
            </w:pPr>
          </w:p>
          <w:p w:rsidR="00DC10A7" w:rsidRPr="006E4C92" w:rsidRDefault="00DC10A7" w:rsidP="00DC10A7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序号</w:t>
            </w:r>
          </w:p>
        </w:tc>
        <w:tc>
          <w:tcPr>
            <w:tcW w:w="3402" w:type="dxa"/>
          </w:tcPr>
          <w:p w:rsidR="0003192E" w:rsidRDefault="0003192E" w:rsidP="00DC10A7">
            <w:pPr>
              <w:jc w:val="center"/>
              <w:rPr>
                <w:sz w:val="24"/>
              </w:rPr>
            </w:pPr>
          </w:p>
          <w:p w:rsidR="00DC10A7" w:rsidRPr="006E4C92" w:rsidRDefault="00DC10A7" w:rsidP="00DC10A7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讲座题目</w:t>
            </w:r>
          </w:p>
        </w:tc>
        <w:tc>
          <w:tcPr>
            <w:tcW w:w="3260" w:type="dxa"/>
          </w:tcPr>
          <w:p w:rsidR="0003192E" w:rsidRDefault="0003192E" w:rsidP="00DC10A7">
            <w:pPr>
              <w:jc w:val="center"/>
              <w:rPr>
                <w:sz w:val="24"/>
              </w:rPr>
            </w:pPr>
          </w:p>
          <w:p w:rsidR="00DC10A7" w:rsidRPr="006E4C92" w:rsidRDefault="00DC10A7" w:rsidP="00DC10A7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主讲内容</w:t>
            </w:r>
          </w:p>
        </w:tc>
        <w:tc>
          <w:tcPr>
            <w:tcW w:w="2410" w:type="dxa"/>
          </w:tcPr>
          <w:p w:rsidR="0003192E" w:rsidRDefault="0003192E" w:rsidP="00DC10A7">
            <w:pPr>
              <w:jc w:val="center"/>
              <w:rPr>
                <w:sz w:val="24"/>
              </w:rPr>
            </w:pPr>
          </w:p>
          <w:p w:rsidR="00DC10A7" w:rsidRPr="006E4C92" w:rsidRDefault="00DC10A7" w:rsidP="00DC10A7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针对人群</w:t>
            </w:r>
          </w:p>
        </w:tc>
        <w:tc>
          <w:tcPr>
            <w:tcW w:w="992" w:type="dxa"/>
          </w:tcPr>
          <w:p w:rsidR="0003192E" w:rsidRDefault="0003192E" w:rsidP="00DC10A7">
            <w:pPr>
              <w:jc w:val="center"/>
              <w:rPr>
                <w:sz w:val="24"/>
              </w:rPr>
            </w:pPr>
          </w:p>
          <w:p w:rsidR="00DC10A7" w:rsidRPr="006E4C92" w:rsidRDefault="00DC10A7" w:rsidP="00DC10A7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开展形式</w:t>
            </w:r>
          </w:p>
        </w:tc>
        <w:tc>
          <w:tcPr>
            <w:tcW w:w="3402" w:type="dxa"/>
            <w:vAlign w:val="center"/>
          </w:tcPr>
          <w:p w:rsidR="00DC10A7" w:rsidRPr="006E4C92" w:rsidRDefault="00DC10A7" w:rsidP="00DC10A7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主讲人</w:t>
            </w:r>
          </w:p>
        </w:tc>
        <w:tc>
          <w:tcPr>
            <w:tcW w:w="1134" w:type="dxa"/>
            <w:vAlign w:val="center"/>
          </w:tcPr>
          <w:p w:rsidR="00DC10A7" w:rsidRPr="006E4C92" w:rsidRDefault="00DC10A7" w:rsidP="00DC10A7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讲课时间</w:t>
            </w:r>
          </w:p>
        </w:tc>
      </w:tr>
      <w:tr w:rsidR="00DC10A7" w:rsidTr="005379EB">
        <w:trPr>
          <w:trHeight w:val="983"/>
        </w:trPr>
        <w:tc>
          <w:tcPr>
            <w:tcW w:w="959" w:type="dxa"/>
          </w:tcPr>
          <w:p w:rsidR="00DC10A7" w:rsidRPr="006E4C92" w:rsidRDefault="00DC10A7" w:rsidP="00DC10A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DC10A7" w:rsidRPr="006E4C92" w:rsidRDefault="005379EB" w:rsidP="005379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心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做</w:t>
            </w:r>
            <w:r>
              <w:rPr>
                <w:rFonts w:hint="eastAsia"/>
                <w:sz w:val="24"/>
              </w:rPr>
              <w:t>父母</w:t>
            </w:r>
            <w:r>
              <w:rPr>
                <w:sz w:val="24"/>
              </w:rPr>
              <w:t>------</w:t>
            </w:r>
            <w:r>
              <w:rPr>
                <w:rFonts w:hint="eastAsia"/>
                <w:sz w:val="24"/>
              </w:rPr>
              <w:t>家长如何</w:t>
            </w:r>
            <w:r>
              <w:rPr>
                <w:sz w:val="24"/>
              </w:rPr>
              <w:t>帮助</w:t>
            </w:r>
            <w:r>
              <w:rPr>
                <w:rFonts w:hint="eastAsia"/>
                <w:sz w:val="24"/>
              </w:rPr>
              <w:t>一年级</w:t>
            </w:r>
            <w:r>
              <w:rPr>
                <w:sz w:val="24"/>
              </w:rPr>
              <w:t>学生适应</w:t>
            </w: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3260" w:type="dxa"/>
          </w:tcPr>
          <w:p w:rsidR="00DC10A7" w:rsidRPr="005379EB" w:rsidRDefault="005379EB" w:rsidP="00DC10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家长帮助一年级</w:t>
            </w:r>
            <w:r>
              <w:rPr>
                <w:sz w:val="24"/>
              </w:rPr>
              <w:t>学生适应学校</w:t>
            </w:r>
          </w:p>
        </w:tc>
        <w:tc>
          <w:tcPr>
            <w:tcW w:w="2410" w:type="dxa"/>
          </w:tcPr>
          <w:p w:rsidR="00DC10A7" w:rsidRPr="006E4C92" w:rsidRDefault="005379EB" w:rsidP="00DC10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  <w:r>
              <w:rPr>
                <w:sz w:val="24"/>
              </w:rPr>
              <w:t>家长</w:t>
            </w:r>
          </w:p>
        </w:tc>
        <w:tc>
          <w:tcPr>
            <w:tcW w:w="992" w:type="dxa"/>
          </w:tcPr>
          <w:p w:rsidR="00DC10A7" w:rsidRPr="006E4C92" w:rsidRDefault="005379EB" w:rsidP="00DC1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  <w:tc>
          <w:tcPr>
            <w:tcW w:w="3402" w:type="dxa"/>
            <w:vAlign w:val="center"/>
          </w:tcPr>
          <w:p w:rsidR="00DC10A7" w:rsidRDefault="005379EB" w:rsidP="00DC1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刘婷</w:t>
            </w:r>
          </w:p>
          <w:p w:rsidR="005379EB" w:rsidRDefault="005379EB" w:rsidP="00DC1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新北区</w:t>
            </w:r>
            <w:r>
              <w:rPr>
                <w:sz w:val="24"/>
              </w:rPr>
              <w:t>未成年人成长</w:t>
            </w:r>
            <w:r>
              <w:rPr>
                <w:rFonts w:hint="eastAsia"/>
                <w:sz w:val="24"/>
              </w:rPr>
              <w:t>指导</w:t>
            </w:r>
            <w:r>
              <w:rPr>
                <w:sz w:val="24"/>
              </w:rPr>
              <w:t>中心副站长</w:t>
            </w:r>
          </w:p>
          <w:p w:rsidR="005379EB" w:rsidRDefault="005379EB" w:rsidP="00DC1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正面</w:t>
            </w:r>
            <w:r>
              <w:rPr>
                <w:sz w:val="24"/>
              </w:rPr>
              <w:t>管教家长培训讲师</w:t>
            </w:r>
          </w:p>
          <w:p w:rsidR="005379EB" w:rsidRDefault="005379EB" w:rsidP="00DC1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</w:t>
            </w:r>
            <w:r>
              <w:rPr>
                <w:sz w:val="24"/>
              </w:rPr>
              <w:t>二级</w:t>
            </w:r>
            <w:r>
              <w:rPr>
                <w:rFonts w:hint="eastAsia"/>
                <w:sz w:val="24"/>
              </w:rPr>
              <w:t>心理</w:t>
            </w:r>
            <w:r>
              <w:rPr>
                <w:sz w:val="24"/>
              </w:rPr>
              <w:t>咨询师</w:t>
            </w:r>
          </w:p>
          <w:p w:rsidR="005379EB" w:rsidRDefault="005379EB" w:rsidP="00DC1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沙盘</w:t>
            </w:r>
            <w:r>
              <w:rPr>
                <w:sz w:val="24"/>
              </w:rPr>
              <w:t>治疗</w:t>
            </w:r>
            <w:r>
              <w:rPr>
                <w:rFonts w:hint="eastAsia"/>
                <w:sz w:val="24"/>
              </w:rPr>
              <w:t>师</w:t>
            </w:r>
          </w:p>
          <w:p w:rsidR="00F96F48" w:rsidRPr="005379EB" w:rsidRDefault="00F96F48" w:rsidP="00DC10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专职心理老师</w:t>
            </w:r>
          </w:p>
        </w:tc>
        <w:tc>
          <w:tcPr>
            <w:tcW w:w="1134" w:type="dxa"/>
            <w:vAlign w:val="center"/>
          </w:tcPr>
          <w:p w:rsidR="00DC10A7" w:rsidRPr="006E4C92" w:rsidRDefault="00C622E3" w:rsidP="00DC10A7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DC10A7" w:rsidTr="005379EB">
        <w:trPr>
          <w:trHeight w:val="983"/>
        </w:trPr>
        <w:tc>
          <w:tcPr>
            <w:tcW w:w="959" w:type="dxa"/>
          </w:tcPr>
          <w:p w:rsidR="00DC10A7" w:rsidRPr="006E4C92" w:rsidRDefault="00DC10A7" w:rsidP="00DC10A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DC10A7" w:rsidRPr="006E4C92" w:rsidRDefault="005379EB" w:rsidP="00DC10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青春期的</w:t>
            </w:r>
            <w:r>
              <w:rPr>
                <w:rFonts w:hint="eastAsia"/>
                <w:sz w:val="24"/>
              </w:rPr>
              <w:t>孩子</w:t>
            </w:r>
            <w:r>
              <w:rPr>
                <w:sz w:val="24"/>
              </w:rPr>
              <w:t>一起成长</w:t>
            </w:r>
          </w:p>
        </w:tc>
        <w:tc>
          <w:tcPr>
            <w:tcW w:w="3260" w:type="dxa"/>
          </w:tcPr>
          <w:p w:rsidR="00DC10A7" w:rsidRDefault="003615E1" w:rsidP="00DC1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了解青春期</w:t>
            </w:r>
            <w:r>
              <w:rPr>
                <w:sz w:val="24"/>
              </w:rPr>
              <w:t>孩子的特点</w:t>
            </w:r>
          </w:p>
          <w:p w:rsidR="003615E1" w:rsidRDefault="003615E1" w:rsidP="00DC1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青春期孩子沟通方法</w:t>
            </w:r>
          </w:p>
          <w:p w:rsidR="003615E1" w:rsidRDefault="003615E1" w:rsidP="00DC10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  <w:r>
              <w:rPr>
                <w:sz w:val="24"/>
              </w:rPr>
              <w:t>会议和互动日记的运用</w:t>
            </w:r>
          </w:p>
          <w:p w:rsidR="003615E1" w:rsidRPr="005379EB" w:rsidRDefault="003615E1" w:rsidP="00DC10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</w:tcPr>
          <w:p w:rsidR="00DC10A7" w:rsidRPr="006E4C92" w:rsidRDefault="00A5245C" w:rsidP="00DC10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、六、初一年级家长</w:t>
            </w:r>
          </w:p>
        </w:tc>
        <w:tc>
          <w:tcPr>
            <w:tcW w:w="992" w:type="dxa"/>
          </w:tcPr>
          <w:p w:rsidR="00DC10A7" w:rsidRPr="00A5245C" w:rsidRDefault="00A5245C" w:rsidP="00DC10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体验</w:t>
            </w:r>
          </w:p>
        </w:tc>
        <w:tc>
          <w:tcPr>
            <w:tcW w:w="3402" w:type="dxa"/>
            <w:vAlign w:val="center"/>
          </w:tcPr>
          <w:p w:rsidR="00A5245C" w:rsidRDefault="00A5245C" w:rsidP="00A524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新北区</w:t>
            </w:r>
            <w:r>
              <w:rPr>
                <w:sz w:val="24"/>
              </w:rPr>
              <w:t>未成年人成长</w:t>
            </w:r>
            <w:r>
              <w:rPr>
                <w:rFonts w:hint="eastAsia"/>
                <w:sz w:val="24"/>
              </w:rPr>
              <w:t>指导</w:t>
            </w:r>
            <w:r>
              <w:rPr>
                <w:sz w:val="24"/>
              </w:rPr>
              <w:t>中心副站长</w:t>
            </w:r>
          </w:p>
          <w:p w:rsidR="00A5245C" w:rsidRDefault="00A5245C" w:rsidP="00A524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正面</w:t>
            </w:r>
            <w:r>
              <w:rPr>
                <w:sz w:val="24"/>
              </w:rPr>
              <w:t>管教家长培训讲师</w:t>
            </w:r>
          </w:p>
          <w:p w:rsidR="00A5245C" w:rsidRDefault="00A5245C" w:rsidP="00A524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</w:t>
            </w:r>
            <w:r>
              <w:rPr>
                <w:sz w:val="24"/>
              </w:rPr>
              <w:t>二级</w:t>
            </w:r>
            <w:r>
              <w:rPr>
                <w:rFonts w:hint="eastAsia"/>
                <w:sz w:val="24"/>
              </w:rPr>
              <w:t>心理</w:t>
            </w:r>
            <w:r>
              <w:rPr>
                <w:sz w:val="24"/>
              </w:rPr>
              <w:t>咨询师</w:t>
            </w:r>
          </w:p>
          <w:p w:rsidR="00DC10A7" w:rsidRDefault="00A5245C" w:rsidP="00A524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沙盘</w:t>
            </w:r>
            <w:r>
              <w:rPr>
                <w:sz w:val="24"/>
              </w:rPr>
              <w:t>治疗</w:t>
            </w:r>
            <w:r>
              <w:rPr>
                <w:rFonts w:hint="eastAsia"/>
                <w:sz w:val="24"/>
              </w:rPr>
              <w:t>师</w:t>
            </w:r>
          </w:p>
          <w:p w:rsidR="006519A6" w:rsidRPr="006E4C92" w:rsidRDefault="006519A6" w:rsidP="00A5245C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DC10A7" w:rsidRPr="006E4C92" w:rsidRDefault="00C622E3" w:rsidP="00DC10A7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DC10A7" w:rsidRPr="006E4C92" w:rsidTr="005379EB">
        <w:trPr>
          <w:trHeight w:val="983"/>
        </w:trPr>
        <w:tc>
          <w:tcPr>
            <w:tcW w:w="959" w:type="dxa"/>
          </w:tcPr>
          <w:p w:rsidR="00DC10A7" w:rsidRPr="006E4C92" w:rsidRDefault="00DC10A7" w:rsidP="00DC10A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DC10A7" w:rsidRPr="006E4C92" w:rsidRDefault="0063767E" w:rsidP="00DC10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了解</w:t>
            </w:r>
            <w:r>
              <w:rPr>
                <w:sz w:val="24"/>
              </w:rPr>
              <w:t>儿童心理</w:t>
            </w:r>
            <w:r>
              <w:rPr>
                <w:rFonts w:hint="eastAsia"/>
                <w:sz w:val="24"/>
              </w:rPr>
              <w:t>发展</w:t>
            </w:r>
            <w:r>
              <w:rPr>
                <w:sz w:val="24"/>
              </w:rPr>
              <w:t>的秘密</w:t>
            </w:r>
          </w:p>
        </w:tc>
        <w:tc>
          <w:tcPr>
            <w:tcW w:w="3260" w:type="dxa"/>
          </w:tcPr>
          <w:p w:rsidR="00DC10A7" w:rsidRPr="0063767E" w:rsidRDefault="0063767E" w:rsidP="00DC10A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0-6</w:t>
            </w:r>
            <w:r>
              <w:rPr>
                <w:rFonts w:hint="eastAsia"/>
                <w:sz w:val="24"/>
              </w:rPr>
              <w:t>岁</w:t>
            </w:r>
            <w:r>
              <w:rPr>
                <w:sz w:val="24"/>
              </w:rPr>
              <w:t>儿童心理成长的秘密</w:t>
            </w:r>
          </w:p>
        </w:tc>
        <w:tc>
          <w:tcPr>
            <w:tcW w:w="2410" w:type="dxa"/>
          </w:tcPr>
          <w:p w:rsidR="00DC10A7" w:rsidRPr="0063767E" w:rsidRDefault="0063767E" w:rsidP="00DC10A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0-6</w:t>
            </w:r>
            <w:r>
              <w:rPr>
                <w:rFonts w:hint="eastAsia"/>
                <w:sz w:val="24"/>
              </w:rPr>
              <w:t>岁</w:t>
            </w:r>
            <w:r>
              <w:rPr>
                <w:sz w:val="24"/>
              </w:rPr>
              <w:t>儿童的</w:t>
            </w:r>
            <w:r>
              <w:rPr>
                <w:rFonts w:hint="eastAsia"/>
                <w:sz w:val="24"/>
              </w:rPr>
              <w:t>家长</w:t>
            </w:r>
          </w:p>
        </w:tc>
        <w:tc>
          <w:tcPr>
            <w:tcW w:w="992" w:type="dxa"/>
          </w:tcPr>
          <w:p w:rsidR="00DC10A7" w:rsidRPr="006E4C92" w:rsidRDefault="0063767E" w:rsidP="00DC1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  <w:tc>
          <w:tcPr>
            <w:tcW w:w="3402" w:type="dxa"/>
            <w:vAlign w:val="center"/>
          </w:tcPr>
          <w:p w:rsidR="0063767E" w:rsidRDefault="0063767E" w:rsidP="00637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新北区</w:t>
            </w:r>
            <w:r>
              <w:rPr>
                <w:sz w:val="24"/>
              </w:rPr>
              <w:t>未成年人成长</w:t>
            </w:r>
            <w:r>
              <w:rPr>
                <w:rFonts w:hint="eastAsia"/>
                <w:sz w:val="24"/>
              </w:rPr>
              <w:t>指导</w:t>
            </w:r>
            <w:r>
              <w:rPr>
                <w:sz w:val="24"/>
              </w:rPr>
              <w:t>中心副站长</w:t>
            </w:r>
          </w:p>
          <w:p w:rsidR="0063767E" w:rsidRDefault="0063767E" w:rsidP="00637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正面</w:t>
            </w:r>
            <w:r>
              <w:rPr>
                <w:sz w:val="24"/>
              </w:rPr>
              <w:t>管教家长培训讲师</w:t>
            </w:r>
          </w:p>
          <w:p w:rsidR="0063767E" w:rsidRDefault="0063767E" w:rsidP="00637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</w:t>
            </w:r>
            <w:r>
              <w:rPr>
                <w:sz w:val="24"/>
              </w:rPr>
              <w:t>二级</w:t>
            </w:r>
            <w:r>
              <w:rPr>
                <w:rFonts w:hint="eastAsia"/>
                <w:sz w:val="24"/>
              </w:rPr>
              <w:t>心理</w:t>
            </w:r>
            <w:r>
              <w:rPr>
                <w:sz w:val="24"/>
              </w:rPr>
              <w:t>咨询师</w:t>
            </w:r>
          </w:p>
          <w:p w:rsidR="00DC10A7" w:rsidRPr="006E4C92" w:rsidRDefault="0063767E" w:rsidP="00637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沙盘</w:t>
            </w:r>
            <w:r>
              <w:rPr>
                <w:sz w:val="24"/>
              </w:rPr>
              <w:t>治疗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1134" w:type="dxa"/>
            <w:vAlign w:val="center"/>
          </w:tcPr>
          <w:p w:rsidR="00DC10A7" w:rsidRDefault="00DC10A7" w:rsidP="00DC10A7">
            <w:pPr>
              <w:jc w:val="center"/>
              <w:rPr>
                <w:sz w:val="24"/>
              </w:rPr>
            </w:pPr>
          </w:p>
          <w:p w:rsidR="00C622E3" w:rsidRPr="006E4C92" w:rsidRDefault="00D826A8" w:rsidP="00DC10A7">
            <w:pPr>
              <w:jc w:val="center"/>
              <w:rPr>
                <w:rFonts w:hint="eastAsia"/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  <w:tc>
          <w:tcPr>
            <w:gridSpan w:val="0"/>
          </w:tcPr>
          <w:p w:rsidR="00DC10A7" w:rsidRPr="006E4C92" w:rsidRDefault="00DC10A7">
            <w:pPr>
              <w:widowControl/>
              <w:jc w:val="left"/>
            </w:pPr>
            <w:hyperlink r:id="rId7" w:history="1">
              <w:r w:rsidRPr="00584E52">
                <w:rPr>
                  <w:rStyle w:val="a6"/>
                </w:rPr>
                <w:t>javascript:;</w:t>
              </w:r>
            </w:hyperlink>
          </w:p>
        </w:tc>
      </w:tr>
      <w:tr w:rsidR="00D826A8" w:rsidTr="005379EB">
        <w:trPr>
          <w:trHeight w:val="983"/>
        </w:trPr>
        <w:tc>
          <w:tcPr>
            <w:tcW w:w="959" w:type="dxa"/>
          </w:tcPr>
          <w:p w:rsidR="00D826A8" w:rsidRPr="006E4C92" w:rsidRDefault="00D826A8" w:rsidP="00DC10A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D826A8" w:rsidRDefault="00D826A8" w:rsidP="00DC10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女童</w:t>
            </w:r>
            <w:r>
              <w:rPr>
                <w:sz w:val="24"/>
              </w:rPr>
              <w:t>保护</w:t>
            </w:r>
            <w:r>
              <w:rPr>
                <w:rFonts w:hint="eastAsia"/>
                <w:sz w:val="24"/>
              </w:rPr>
              <w:t>防性侵</w:t>
            </w:r>
            <w:r>
              <w:rPr>
                <w:sz w:val="24"/>
              </w:rPr>
              <w:t>课</w:t>
            </w:r>
          </w:p>
        </w:tc>
        <w:tc>
          <w:tcPr>
            <w:tcW w:w="3260" w:type="dxa"/>
          </w:tcPr>
          <w:p w:rsidR="00D826A8" w:rsidRDefault="00A10896" w:rsidP="00DC10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让</w:t>
            </w:r>
            <w:r>
              <w:rPr>
                <w:sz w:val="24"/>
              </w:rPr>
              <w:t>家长、孩子都学会</w:t>
            </w:r>
            <w:r>
              <w:rPr>
                <w:rFonts w:hint="eastAsia"/>
                <w:sz w:val="24"/>
              </w:rPr>
              <w:t>保护自己</w:t>
            </w:r>
          </w:p>
        </w:tc>
        <w:tc>
          <w:tcPr>
            <w:tcW w:w="2410" w:type="dxa"/>
          </w:tcPr>
          <w:p w:rsidR="00D826A8" w:rsidRDefault="00565456" w:rsidP="00DC10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家长、</w:t>
            </w:r>
          </w:p>
        </w:tc>
        <w:tc>
          <w:tcPr>
            <w:tcW w:w="992" w:type="dxa"/>
          </w:tcPr>
          <w:p w:rsidR="00D826A8" w:rsidRDefault="00A10896" w:rsidP="00DC10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  <w:tc>
          <w:tcPr>
            <w:tcW w:w="3402" w:type="dxa"/>
            <w:vAlign w:val="center"/>
          </w:tcPr>
          <w:p w:rsidR="00A10896" w:rsidRDefault="00A10896" w:rsidP="00A108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新北区</w:t>
            </w:r>
            <w:r>
              <w:rPr>
                <w:sz w:val="24"/>
              </w:rPr>
              <w:t>未成年人成长</w:t>
            </w:r>
            <w:r>
              <w:rPr>
                <w:rFonts w:hint="eastAsia"/>
                <w:sz w:val="24"/>
              </w:rPr>
              <w:t>指导</w:t>
            </w:r>
            <w:r>
              <w:rPr>
                <w:sz w:val="24"/>
              </w:rPr>
              <w:t>中心副站长</w:t>
            </w:r>
          </w:p>
          <w:p w:rsidR="00A10896" w:rsidRDefault="00A10896" w:rsidP="00A108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正面</w:t>
            </w:r>
            <w:r>
              <w:rPr>
                <w:sz w:val="24"/>
              </w:rPr>
              <w:t>管教家长培训讲师</w:t>
            </w:r>
          </w:p>
          <w:p w:rsidR="00A10896" w:rsidRDefault="00A10896" w:rsidP="00A108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</w:t>
            </w:r>
            <w:r>
              <w:rPr>
                <w:sz w:val="24"/>
              </w:rPr>
              <w:t>二级</w:t>
            </w:r>
            <w:r>
              <w:rPr>
                <w:rFonts w:hint="eastAsia"/>
                <w:sz w:val="24"/>
              </w:rPr>
              <w:t>心理</w:t>
            </w:r>
            <w:r>
              <w:rPr>
                <w:sz w:val="24"/>
              </w:rPr>
              <w:t>咨询师</w:t>
            </w:r>
          </w:p>
          <w:p w:rsidR="00D826A8" w:rsidRDefault="00A10896" w:rsidP="00A108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沙盘</w:t>
            </w:r>
            <w:r>
              <w:rPr>
                <w:sz w:val="24"/>
              </w:rPr>
              <w:t>治疗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1134" w:type="dxa"/>
            <w:vAlign w:val="center"/>
          </w:tcPr>
          <w:p w:rsidR="00D826A8" w:rsidRDefault="001A1677" w:rsidP="00DC10A7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Tr="005379EB">
        <w:trPr>
          <w:trHeight w:val="983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2A75C9" w:rsidRDefault="00495C94" w:rsidP="00495C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小学生</w:t>
            </w:r>
            <w:r>
              <w:rPr>
                <w:sz w:val="24"/>
              </w:rPr>
              <w:t>常见心理</w:t>
            </w:r>
            <w:r>
              <w:rPr>
                <w:rFonts w:hint="eastAsia"/>
                <w:sz w:val="24"/>
              </w:rPr>
              <w:t>行为</w:t>
            </w:r>
            <w:r>
              <w:rPr>
                <w:sz w:val="24"/>
              </w:rPr>
              <w:t>问题及应对</w:t>
            </w:r>
            <w:r>
              <w:rPr>
                <w:rFonts w:hint="eastAsia"/>
                <w:sz w:val="24"/>
              </w:rPr>
              <w:t>策略</w:t>
            </w:r>
          </w:p>
        </w:tc>
        <w:tc>
          <w:tcPr>
            <w:tcW w:w="3260" w:type="dxa"/>
          </w:tcPr>
          <w:p w:rsidR="00495C94" w:rsidRPr="00DC18B3" w:rsidRDefault="00495C94" w:rsidP="00495C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小学生</w:t>
            </w:r>
            <w:r>
              <w:rPr>
                <w:sz w:val="24"/>
              </w:rPr>
              <w:t>常见的心理行为功能失调问题，及解决策略</w:t>
            </w:r>
          </w:p>
        </w:tc>
        <w:tc>
          <w:tcPr>
            <w:tcW w:w="2410" w:type="dxa"/>
          </w:tcPr>
          <w:p w:rsidR="00495C94" w:rsidRPr="00DC18B3" w:rsidRDefault="00495C94" w:rsidP="00495C94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小学教师</w:t>
            </w:r>
          </w:p>
        </w:tc>
        <w:tc>
          <w:tcPr>
            <w:tcW w:w="992" w:type="dxa"/>
          </w:tcPr>
          <w:p w:rsidR="00495C94" w:rsidRDefault="00495C94" w:rsidP="00495C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  <w:tc>
          <w:tcPr>
            <w:tcW w:w="3402" w:type="dxa"/>
            <w:vAlign w:val="center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新北区</w:t>
            </w:r>
            <w:r>
              <w:rPr>
                <w:sz w:val="24"/>
              </w:rPr>
              <w:t>未成年人成长</w:t>
            </w:r>
            <w:r>
              <w:rPr>
                <w:rFonts w:hint="eastAsia"/>
                <w:sz w:val="24"/>
              </w:rPr>
              <w:t>指导</w:t>
            </w:r>
            <w:r>
              <w:rPr>
                <w:sz w:val="24"/>
              </w:rPr>
              <w:t>中心副站长</w:t>
            </w:r>
          </w:p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正面</w:t>
            </w:r>
            <w:r>
              <w:rPr>
                <w:sz w:val="24"/>
              </w:rPr>
              <w:t>管教家长培训讲师</w:t>
            </w:r>
          </w:p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国家</w:t>
            </w:r>
            <w:r>
              <w:rPr>
                <w:sz w:val="24"/>
              </w:rPr>
              <w:t>二级</w:t>
            </w:r>
            <w:r>
              <w:rPr>
                <w:rFonts w:hint="eastAsia"/>
                <w:sz w:val="24"/>
              </w:rPr>
              <w:t>心理</w:t>
            </w:r>
            <w:r>
              <w:rPr>
                <w:sz w:val="24"/>
              </w:rPr>
              <w:t>咨询师</w:t>
            </w:r>
          </w:p>
          <w:p w:rsidR="00495C94" w:rsidRDefault="00495C94" w:rsidP="00495C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沙盘</w:t>
            </w:r>
            <w:r>
              <w:rPr>
                <w:sz w:val="24"/>
              </w:rPr>
              <w:t>治疗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1134" w:type="dxa"/>
            <w:vAlign w:val="center"/>
          </w:tcPr>
          <w:p w:rsidR="00495C94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lastRenderedPageBreak/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对校园欺凌说不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8E57B0">
              <w:rPr>
                <w:rFonts w:hint="eastAsia"/>
                <w:sz w:val="24"/>
              </w:rPr>
              <w:t>我们常常有一种错觉，以为校园欺凌离我们很遥远，其实不然，校园欺凌问题一直存在，并且严重威胁着学生们在学校里的身心发展。</w:t>
            </w:r>
            <w:r>
              <w:rPr>
                <w:rFonts w:hint="eastAsia"/>
                <w:sz w:val="24"/>
              </w:rPr>
              <w:t>让我们一起对校园欺凌说不</w:t>
            </w:r>
          </w:p>
        </w:tc>
        <w:tc>
          <w:tcPr>
            <w:tcW w:w="2410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通用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讲座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曹洁</w:t>
            </w:r>
            <w:r w:rsidRPr="006E4C92">
              <w:rPr>
                <w:rFonts w:hint="eastAsia"/>
                <w:sz w:val="24"/>
              </w:rPr>
              <w:br/>
            </w:r>
            <w:r w:rsidRPr="006E4C92">
              <w:rPr>
                <w:rFonts w:hint="eastAsia"/>
                <w:sz w:val="24"/>
              </w:rPr>
              <w:t>三井派出所</w:t>
            </w:r>
          </w:p>
        </w:tc>
        <w:tc>
          <w:tcPr>
            <w:tcW w:w="1134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校园安全主题班会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8E57B0">
              <w:rPr>
                <w:rFonts w:hint="eastAsia"/>
                <w:sz w:val="24"/>
              </w:rPr>
              <w:t>普及安全知识、营造关注安全、关爱生命的氛围、进一步增强师生的安全意识，提高防范各种安全事故的能力，最大限度消除学校安全事故隐患，</w:t>
            </w:r>
          </w:p>
        </w:tc>
        <w:tc>
          <w:tcPr>
            <w:tcW w:w="2410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通用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讲座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曹洁</w:t>
            </w:r>
            <w:r w:rsidRPr="006E4C92">
              <w:rPr>
                <w:rFonts w:hint="eastAsia"/>
                <w:sz w:val="24"/>
              </w:rPr>
              <w:br/>
            </w:r>
            <w:r w:rsidRPr="006E4C92">
              <w:rPr>
                <w:rFonts w:hint="eastAsia"/>
                <w:sz w:val="24"/>
              </w:rPr>
              <w:t>三井派出所</w:t>
            </w:r>
          </w:p>
        </w:tc>
        <w:tc>
          <w:tcPr>
            <w:tcW w:w="1134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寒暑假安全教育讲座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8E57B0">
              <w:rPr>
                <w:rFonts w:hint="eastAsia"/>
                <w:sz w:val="24"/>
              </w:rPr>
              <w:t>普及安全知识、营造关注安全、关爱生命的氛围、进一步增强师生的安全意识，提高防范各种安全事故的能力，</w:t>
            </w:r>
          </w:p>
        </w:tc>
        <w:tc>
          <w:tcPr>
            <w:tcW w:w="2410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通用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讲座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曹洁</w:t>
            </w:r>
            <w:r w:rsidRPr="006E4C92">
              <w:rPr>
                <w:rFonts w:hint="eastAsia"/>
                <w:sz w:val="24"/>
              </w:rPr>
              <w:br/>
            </w:r>
            <w:r w:rsidRPr="006E4C92">
              <w:rPr>
                <w:rFonts w:hint="eastAsia"/>
                <w:sz w:val="24"/>
              </w:rPr>
              <w:t>三井派出所</w:t>
            </w:r>
          </w:p>
        </w:tc>
        <w:tc>
          <w:tcPr>
            <w:tcW w:w="1134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禁毒从我做起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8E57B0">
              <w:rPr>
                <w:rFonts w:hint="eastAsia"/>
                <w:sz w:val="24"/>
              </w:rPr>
              <w:t>说起毒品，它似乎离我们很远却又很近。有人说：毒品是一把杀人不见血的刀，是一个吃人不吐骨头的白色恶魔。</w:t>
            </w:r>
            <w:r>
              <w:rPr>
                <w:rFonts w:hint="eastAsia"/>
                <w:sz w:val="24"/>
              </w:rPr>
              <w:t>一起跟舒婷警官来聊聊禁毒吧</w:t>
            </w:r>
          </w:p>
        </w:tc>
        <w:tc>
          <w:tcPr>
            <w:tcW w:w="2410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通用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讲座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曹洁</w:t>
            </w:r>
            <w:r w:rsidRPr="006E4C92">
              <w:rPr>
                <w:rFonts w:hint="eastAsia"/>
                <w:sz w:val="24"/>
              </w:rPr>
              <w:br/>
            </w:r>
            <w:r w:rsidRPr="006E4C92">
              <w:rPr>
                <w:rFonts w:hint="eastAsia"/>
                <w:sz w:val="24"/>
              </w:rPr>
              <w:t>三井派出所</w:t>
            </w:r>
          </w:p>
        </w:tc>
        <w:tc>
          <w:tcPr>
            <w:tcW w:w="1134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家庭教育之基本目标与方法</w:t>
            </w:r>
          </w:p>
        </w:tc>
        <w:tc>
          <w:tcPr>
            <w:tcW w:w="3260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 w:rsidRPr="00DA5A74">
              <w:rPr>
                <w:rFonts w:hint="eastAsia"/>
                <w:sz w:val="24"/>
              </w:rPr>
              <w:t>家庭幸福，孩子成长，家庭进步</w:t>
            </w:r>
          </w:p>
        </w:tc>
        <w:tc>
          <w:tcPr>
            <w:tcW w:w="2410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通用</w:t>
            </w:r>
          </w:p>
        </w:tc>
        <w:tc>
          <w:tcPr>
            <w:tcW w:w="992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互动</w:t>
            </w:r>
          </w:p>
        </w:tc>
        <w:tc>
          <w:tcPr>
            <w:tcW w:w="3402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陈鸣州</w:t>
            </w:r>
          </w:p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1134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D7732C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子女学业成就与家庭教育</w:t>
            </w:r>
          </w:p>
        </w:tc>
        <w:tc>
          <w:tcPr>
            <w:tcW w:w="3260" w:type="dxa"/>
          </w:tcPr>
          <w:p w:rsidR="00495C94" w:rsidRPr="00D7732C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孩子的学业，家庭环境至关重要</w:t>
            </w:r>
          </w:p>
        </w:tc>
        <w:tc>
          <w:tcPr>
            <w:tcW w:w="2410" w:type="dxa"/>
          </w:tcPr>
          <w:p w:rsidR="00495C94" w:rsidRPr="00D7732C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通用</w:t>
            </w:r>
          </w:p>
        </w:tc>
        <w:tc>
          <w:tcPr>
            <w:tcW w:w="992" w:type="dxa"/>
          </w:tcPr>
          <w:p w:rsidR="00495C94" w:rsidRPr="00D7732C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互动</w:t>
            </w:r>
          </w:p>
        </w:tc>
        <w:tc>
          <w:tcPr>
            <w:tcW w:w="3402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陈鸣州</w:t>
            </w:r>
          </w:p>
          <w:p w:rsidR="00495C94" w:rsidRPr="00D7732C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1134" w:type="dxa"/>
          </w:tcPr>
          <w:p w:rsidR="00495C94" w:rsidRPr="00D7732C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D7732C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忙爸爸好爸爸</w:t>
            </w:r>
          </w:p>
        </w:tc>
        <w:tc>
          <w:tcPr>
            <w:tcW w:w="3260" w:type="dxa"/>
          </w:tcPr>
          <w:p w:rsidR="00495C94" w:rsidRPr="00D7732C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怎样做到工作育儿两不误的父亲</w:t>
            </w:r>
          </w:p>
        </w:tc>
        <w:tc>
          <w:tcPr>
            <w:tcW w:w="2410" w:type="dxa"/>
          </w:tcPr>
          <w:p w:rsidR="00495C94" w:rsidRPr="00D7732C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通用</w:t>
            </w:r>
          </w:p>
        </w:tc>
        <w:tc>
          <w:tcPr>
            <w:tcW w:w="992" w:type="dxa"/>
          </w:tcPr>
          <w:p w:rsidR="00495C94" w:rsidRPr="00D7732C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互动</w:t>
            </w:r>
          </w:p>
        </w:tc>
        <w:tc>
          <w:tcPr>
            <w:tcW w:w="3402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陈鸣州</w:t>
            </w:r>
          </w:p>
          <w:p w:rsidR="00495C94" w:rsidRPr="00D7732C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1134" w:type="dxa"/>
          </w:tcPr>
          <w:p w:rsidR="00495C94" w:rsidRPr="00D7732C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如何更爱你的孩子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通过理解和了解孩子，用心沟通的技巧，学会真爱，促进相互理解，达到共赢。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通用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授课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互动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蒋爱芳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孩子，我们一起成长——谈小学生厌学的家庭不利因素及防治措施</w:t>
            </w:r>
          </w:p>
        </w:tc>
        <w:tc>
          <w:tcPr>
            <w:tcW w:w="3260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关于厌学的讨论和预防</w:t>
            </w:r>
          </w:p>
        </w:tc>
        <w:tc>
          <w:tcPr>
            <w:tcW w:w="2410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小学生家长</w:t>
            </w:r>
          </w:p>
        </w:tc>
        <w:tc>
          <w:tcPr>
            <w:tcW w:w="992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参与讨论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ascii="宋体" w:hAnsi="宋体" w:hint="eastAsia"/>
                <w:sz w:val="24"/>
                <w:szCs w:val="24"/>
              </w:rPr>
              <w:t>授课</w:t>
            </w:r>
          </w:p>
        </w:tc>
        <w:tc>
          <w:tcPr>
            <w:tcW w:w="3402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金文英</w:t>
            </w:r>
          </w:p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二级心理咨询师</w:t>
            </w:r>
          </w:p>
        </w:tc>
        <w:tc>
          <w:tcPr>
            <w:tcW w:w="1134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和孩子说话有方法——亲子交往方法训练之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关于亲子沟通的辅导</w:t>
            </w:r>
          </w:p>
        </w:tc>
        <w:tc>
          <w:tcPr>
            <w:tcW w:w="2410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小学生家长</w:t>
            </w:r>
          </w:p>
        </w:tc>
        <w:tc>
          <w:tcPr>
            <w:tcW w:w="992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ascii="宋体" w:hAnsi="宋体" w:hint="eastAsia"/>
                <w:sz w:val="24"/>
                <w:szCs w:val="24"/>
              </w:rPr>
              <w:t>授课</w:t>
            </w:r>
          </w:p>
        </w:tc>
        <w:tc>
          <w:tcPr>
            <w:tcW w:w="3402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金文英</w:t>
            </w:r>
          </w:p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二级心理咨询师</w:t>
            </w:r>
          </w:p>
        </w:tc>
        <w:tc>
          <w:tcPr>
            <w:tcW w:w="1134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问题孩子是如何被塑造出来的（家长篇）</w:t>
            </w:r>
          </w:p>
        </w:tc>
        <w:tc>
          <w:tcPr>
            <w:tcW w:w="3260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系统观视野下看问题孩子</w:t>
            </w:r>
          </w:p>
        </w:tc>
        <w:tc>
          <w:tcPr>
            <w:tcW w:w="2410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小学生家长</w:t>
            </w:r>
          </w:p>
        </w:tc>
        <w:tc>
          <w:tcPr>
            <w:tcW w:w="992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体验、讨论、授课</w:t>
            </w:r>
          </w:p>
        </w:tc>
        <w:tc>
          <w:tcPr>
            <w:tcW w:w="3402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金文英</w:t>
            </w:r>
          </w:p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二级心理咨询师</w:t>
            </w:r>
          </w:p>
        </w:tc>
        <w:tc>
          <w:tcPr>
            <w:tcW w:w="1134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问题学生是如何被塑造出来的（教师篇）</w:t>
            </w:r>
          </w:p>
        </w:tc>
        <w:tc>
          <w:tcPr>
            <w:tcW w:w="3260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系统观视野下看问题孩子</w:t>
            </w:r>
          </w:p>
        </w:tc>
        <w:tc>
          <w:tcPr>
            <w:tcW w:w="2410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992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体验、讨论、授课</w:t>
            </w:r>
          </w:p>
        </w:tc>
        <w:tc>
          <w:tcPr>
            <w:tcW w:w="3402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金文英</w:t>
            </w:r>
          </w:p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二级心理咨询师</w:t>
            </w:r>
          </w:p>
        </w:tc>
        <w:tc>
          <w:tcPr>
            <w:tcW w:w="1134" w:type="dxa"/>
          </w:tcPr>
          <w:p w:rsidR="00495C94" w:rsidRDefault="00495C94" w:rsidP="00495C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EF2D6A" w:rsidRDefault="00495C94" w:rsidP="00495C94">
            <w:pPr>
              <w:jc w:val="center"/>
              <w:rPr>
                <w:sz w:val="24"/>
              </w:rPr>
            </w:pPr>
            <w:r w:rsidRPr="00EF2D6A">
              <w:rPr>
                <w:rFonts w:hint="eastAsia"/>
                <w:sz w:val="24"/>
              </w:rPr>
              <w:t>探索适合初中的学习方法</w:t>
            </w:r>
          </w:p>
          <w:p w:rsidR="00495C94" w:rsidRPr="00EF2D6A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通过活动帮助学生更好适应初中学习生活</w:t>
            </w:r>
          </w:p>
        </w:tc>
        <w:tc>
          <w:tcPr>
            <w:tcW w:w="2410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升初中和初一学生</w:t>
            </w:r>
          </w:p>
        </w:tc>
        <w:tc>
          <w:tcPr>
            <w:tcW w:w="992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体验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李燕</w:t>
            </w:r>
          </w:p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1134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家庭教育和青少年心理问题的讲座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一、父母们，请控制你的保护欲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二、叛逆的孩子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三、网瘾的孩子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四、厌学的孩子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五、亲子关系</w:t>
            </w:r>
            <w:r w:rsidRPr="006E4C92">
              <w:rPr>
                <w:rFonts w:hint="eastAsia"/>
                <w:sz w:val="24"/>
              </w:rPr>
              <w:t>------</w:t>
            </w:r>
            <w:r w:rsidRPr="006E4C92">
              <w:rPr>
                <w:rFonts w:hint="eastAsia"/>
                <w:sz w:val="24"/>
              </w:rPr>
              <w:t>孩子不听话背后的秘密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家长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讲座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李敏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二级心理咨询师、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私人心理顾问、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家庭治疗师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90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如何培养一个独立、自信的孩子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1</w:t>
            </w:r>
            <w:r w:rsidRPr="006E4C92">
              <w:rPr>
                <w:rFonts w:hint="eastAsia"/>
                <w:sz w:val="24"/>
              </w:rPr>
              <w:t>、压力与记忆力、学习力的关系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2</w:t>
            </w:r>
            <w:r w:rsidRPr="006E4C92">
              <w:rPr>
                <w:rFonts w:hint="eastAsia"/>
                <w:sz w:val="24"/>
              </w:rPr>
              <w:t>、情绪、压力、心理反应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3</w:t>
            </w:r>
            <w:r w:rsidRPr="006E4C92">
              <w:rPr>
                <w:rFonts w:hint="eastAsia"/>
                <w:sz w:val="24"/>
              </w:rPr>
              <w:t>、人的发展阶段的特点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4</w:t>
            </w:r>
            <w:r w:rsidRPr="006E4C92">
              <w:rPr>
                <w:rFonts w:hint="eastAsia"/>
                <w:sz w:val="24"/>
              </w:rPr>
              <w:t>、以性格优势发展为核心的教育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家长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讲座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李敏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二级心理咨询师、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私人心理顾问、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家庭治疗师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120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我的情绪小怪兽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一起认识自己的情绪，体验不同的情绪，学生用颜色画出来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幼儿园、小学</w:t>
            </w:r>
            <w:r w:rsidRPr="006E4C92">
              <w:rPr>
                <w:rFonts w:hint="eastAsia"/>
                <w:sz w:val="24"/>
              </w:rPr>
              <w:t>1-3</w:t>
            </w:r>
            <w:r w:rsidRPr="006E4C92">
              <w:rPr>
                <w:rFonts w:hint="eastAsia"/>
                <w:sz w:val="24"/>
              </w:rPr>
              <w:t>年级学生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体验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刘丽娜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同心画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通过绘画的方式探索亲子之间的秘密，了解一个你不了解的亲子关系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亲子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团辅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刘丽娜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在游戏中培养孩子的专注力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通过游戏培养孩子的专注力，增进亲子关系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幼儿园及小学</w:t>
            </w:r>
            <w:r w:rsidRPr="006E4C92">
              <w:rPr>
                <w:rFonts w:hint="eastAsia"/>
                <w:sz w:val="24"/>
              </w:rPr>
              <w:t>1-3</w:t>
            </w:r>
            <w:r w:rsidRPr="006E4C92">
              <w:rPr>
                <w:rFonts w:hint="eastAsia"/>
                <w:sz w:val="24"/>
              </w:rPr>
              <w:t>年级家长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体验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刘丽娜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情绪脸谱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通过团辅让孩子体会自己的情绪，从而表达释放自己的情绪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小学、初中学生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团辅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刘丽娜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遇见美好的生命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生命教育，帮助孩子认识让生命的可贵。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小学、初中学生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体验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刘丽娜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滚蛋吧，压力君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通过团辅辅导的方式帮助老师减压，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老师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团辅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刘丽娜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120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HOLLE,</w:t>
            </w:r>
            <w:r w:rsidRPr="006E4C92">
              <w:rPr>
                <w:rFonts w:hint="eastAsia"/>
                <w:sz w:val="24"/>
              </w:rPr>
              <w:t>我的青春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通过游戏的方式，让学生认识自己，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初中生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团辅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刘丽娜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</w:p>
        </w:tc>
      </w:tr>
      <w:tr w:rsidR="00495C94" w:rsidRPr="006E4C92" w:rsidTr="005379EB">
        <w:trPr>
          <w:trHeight w:val="845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这样跟孩子定规定，孩子最不会抵触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1-3</w:t>
            </w:r>
            <w:r w:rsidRPr="006E4C92">
              <w:rPr>
                <w:rFonts w:hint="eastAsia"/>
                <w:sz w:val="24"/>
              </w:rPr>
              <w:t>年级是培养孩子行为习惯的重要时间，通过科学的方式教授家长去规范孩子的行为，让孩子更加愿意去学习。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小学</w:t>
            </w:r>
            <w:r w:rsidRPr="006E4C92">
              <w:rPr>
                <w:rFonts w:hint="eastAsia"/>
                <w:sz w:val="24"/>
              </w:rPr>
              <w:t>1-3</w:t>
            </w:r>
            <w:r w:rsidRPr="006E4C92">
              <w:rPr>
                <w:rFonts w:hint="eastAsia"/>
                <w:sz w:val="24"/>
              </w:rPr>
              <w:t>年级家长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体验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刘丽娜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85069F">
              <w:rPr>
                <w:rFonts w:hint="eastAsia"/>
                <w:sz w:val="24"/>
              </w:rPr>
              <w:t>如何与初中生沟通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85069F">
              <w:rPr>
                <w:rFonts w:hint="eastAsia"/>
                <w:sz w:val="24"/>
              </w:rPr>
              <w:t>天下的父母都是一样的望子成龙，望女成凤</w:t>
            </w:r>
            <w:r w:rsidRPr="0085069F">
              <w:rPr>
                <w:rFonts w:hint="eastAsia"/>
                <w:sz w:val="24"/>
              </w:rPr>
              <w:t>!</w:t>
            </w:r>
            <w:r w:rsidRPr="0085069F">
              <w:rPr>
                <w:rFonts w:hint="eastAsia"/>
                <w:sz w:val="24"/>
              </w:rPr>
              <w:t>但很多父母辛辛苦苦的为孩子付出，却得不到孩子的理解，甚至还总是引起孩子的反感。</w:t>
            </w:r>
            <w:r>
              <w:rPr>
                <w:rFonts w:hint="eastAsia"/>
                <w:sz w:val="24"/>
              </w:rPr>
              <w:t>一起探索与初中生的沟通方式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初中家长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体验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刘丽娜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如何更好的跟家长沟通</w:t>
            </w:r>
          </w:p>
        </w:tc>
        <w:tc>
          <w:tcPr>
            <w:tcW w:w="3260" w:type="dxa"/>
          </w:tcPr>
          <w:p w:rsidR="00495C94" w:rsidRPr="00D85E07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通过团辅的方式，让老师掌握跟家长沟通的方式，缓解因为沟通带来的矛盾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老师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体验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刘丽娜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如何让压力恰到好处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通过游戏、领悟等，增强老师的心理能量，明白压力由我不由他，减压从“心”开始。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老师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（幼儿园、小学及中学老师）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体验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浦祥云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90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“家庭教育”是父母和孩子两种生命的美丽邂逅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通过角色扮演游戏、领悟等，明白“家庭教育”的正确方法，知道“家庭教育”其实是父母和孩子两种生命的一场美丽邂逅，是生命的共同成长。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家长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（幼儿园、小学及中学家长）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体验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浦祥云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90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如何去爱人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爱是生命的给养，爱是一种能力，被爱和爱人都是一种幸福……通过游戏角色扮演、领悟等学会如何去爱。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家长、老师、学生等缺乏爱、不懂爱及不会爱的人群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体验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浦祥云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90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“救”在身边，现场急救培训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普及急救知识，让大家更加了解急救，学会简单的急救知识。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通用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体验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同舟公益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校园心理游园会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通过心理游戏集市，让同学们在游戏中学回减压，倾听。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小学生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团辅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团队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180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亲子绘画心理活动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父母孩子一起合作完成绘画活动，增进相互需求了解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小学</w:t>
            </w:r>
            <w:r w:rsidRPr="006E4C92">
              <w:rPr>
                <w:rFonts w:hint="eastAsia"/>
                <w:sz w:val="24"/>
              </w:rPr>
              <w:t>3-6</w:t>
            </w:r>
            <w:r w:rsidRPr="006E4C92">
              <w:rPr>
                <w:rFonts w:hint="eastAsia"/>
                <w:sz w:val="24"/>
              </w:rPr>
              <w:t>年级家长孩子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体验活动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吴美娟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和善与坚定并行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通过游戏、案例分析，引导家长认识自己的养育风格，体验孩子的内心感受，反省自己的养育行为。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小学</w:t>
            </w:r>
            <w:r w:rsidRPr="006E4C92">
              <w:rPr>
                <w:rFonts w:hint="eastAsia"/>
                <w:sz w:val="24"/>
              </w:rPr>
              <w:t>1-6</w:t>
            </w:r>
            <w:r w:rsidRPr="006E4C92">
              <w:rPr>
                <w:rFonts w:hint="eastAsia"/>
                <w:sz w:val="24"/>
              </w:rPr>
              <w:t>年级家长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体验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万一琴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三级心理咨询师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遇见美好的青春期</w:t>
            </w:r>
          </w:p>
        </w:tc>
        <w:tc>
          <w:tcPr>
            <w:tcW w:w="3260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了解青春期孩子的特点，学会同伴沟通方式</w:t>
            </w:r>
          </w:p>
        </w:tc>
        <w:tc>
          <w:tcPr>
            <w:tcW w:w="2410" w:type="dxa"/>
            <w:vAlign w:val="center"/>
          </w:tcPr>
          <w:p w:rsidR="00495C94" w:rsidRPr="006E4C92" w:rsidRDefault="00495C94" w:rsidP="00495C94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六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年级学生</w:t>
            </w:r>
          </w:p>
        </w:tc>
        <w:tc>
          <w:tcPr>
            <w:tcW w:w="99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体验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王彩群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中学高级教师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1134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新生入学，家长应对策略</w:t>
            </w:r>
          </w:p>
        </w:tc>
        <w:tc>
          <w:tcPr>
            <w:tcW w:w="3260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缓解家长焦虑情绪，正确开启陪读模式</w:t>
            </w:r>
          </w:p>
        </w:tc>
        <w:tc>
          <w:tcPr>
            <w:tcW w:w="2410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小学一年级新生家长</w:t>
            </w:r>
          </w:p>
        </w:tc>
        <w:tc>
          <w:tcPr>
            <w:tcW w:w="99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王彩群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中学高级教师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1134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亲子关系</w:t>
            </w:r>
            <w:r w:rsidRPr="006E4C92">
              <w:rPr>
                <w:rFonts w:hint="eastAsia"/>
                <w:sz w:val="24"/>
              </w:rPr>
              <w:t>VS</w:t>
            </w:r>
            <w:r w:rsidRPr="006E4C92">
              <w:rPr>
                <w:rFonts w:hint="eastAsia"/>
                <w:sz w:val="24"/>
              </w:rPr>
              <w:t>家庭教育</w:t>
            </w:r>
          </w:p>
        </w:tc>
        <w:tc>
          <w:tcPr>
            <w:tcW w:w="3260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了解家庭中的关系对孩子教育的影响</w:t>
            </w:r>
          </w:p>
        </w:tc>
        <w:tc>
          <w:tcPr>
            <w:tcW w:w="2410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小学一、二年级的学生家长</w:t>
            </w:r>
          </w:p>
        </w:tc>
        <w:tc>
          <w:tcPr>
            <w:tcW w:w="99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互动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王彩群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中学高级教师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1134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和谐家庭助力成长</w:t>
            </w:r>
          </w:p>
        </w:tc>
        <w:tc>
          <w:tcPr>
            <w:tcW w:w="3260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家长学会正确的倾听、沟通与赞美，助力孩子健康成长</w:t>
            </w:r>
          </w:p>
        </w:tc>
        <w:tc>
          <w:tcPr>
            <w:tcW w:w="2410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小学三、四年级的家长</w:t>
            </w:r>
          </w:p>
        </w:tc>
        <w:tc>
          <w:tcPr>
            <w:tcW w:w="99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互动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王彩群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中学高级教师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1134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智慧同行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陪伴生长</w:t>
            </w:r>
          </w:p>
        </w:tc>
        <w:tc>
          <w:tcPr>
            <w:tcW w:w="3260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理解青春期的孩子，智慧陪伴成长</w:t>
            </w:r>
          </w:p>
        </w:tc>
        <w:tc>
          <w:tcPr>
            <w:tcW w:w="2410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小学五六年级家长</w:t>
            </w:r>
          </w:p>
        </w:tc>
        <w:tc>
          <w:tcPr>
            <w:tcW w:w="99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互动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王彩群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中学高级教师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1134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关注教师情绪，提高心理健康素养</w:t>
            </w:r>
          </w:p>
        </w:tc>
        <w:tc>
          <w:tcPr>
            <w:tcW w:w="3260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教师学会调控自己的情绪</w:t>
            </w:r>
          </w:p>
        </w:tc>
        <w:tc>
          <w:tcPr>
            <w:tcW w:w="2410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中小学教师</w:t>
            </w:r>
          </w:p>
        </w:tc>
        <w:tc>
          <w:tcPr>
            <w:tcW w:w="99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体验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王彩群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中学高级教师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lastRenderedPageBreak/>
              <w:t>二级心理咨询师</w:t>
            </w:r>
          </w:p>
        </w:tc>
        <w:tc>
          <w:tcPr>
            <w:tcW w:w="1134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lastRenderedPageBreak/>
              <w:t>90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小学特殊学生的应对策略</w:t>
            </w:r>
          </w:p>
        </w:tc>
        <w:tc>
          <w:tcPr>
            <w:tcW w:w="3260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了解特殊学生的成因、特点和应对策略</w:t>
            </w:r>
          </w:p>
        </w:tc>
        <w:tc>
          <w:tcPr>
            <w:tcW w:w="2410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小学教师</w:t>
            </w:r>
          </w:p>
        </w:tc>
        <w:tc>
          <w:tcPr>
            <w:tcW w:w="99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授课</w:t>
            </w:r>
          </w:p>
        </w:tc>
        <w:tc>
          <w:tcPr>
            <w:tcW w:w="3402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王彩群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中学高级教师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1134" w:type="dxa"/>
            <w:vAlign w:val="center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60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  <w:tr w:rsidR="00495C94" w:rsidRPr="006E4C92" w:rsidTr="005379EB">
        <w:trPr>
          <w:trHeight w:val="402"/>
        </w:trPr>
        <w:tc>
          <w:tcPr>
            <w:tcW w:w="959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学生自我创新学习法系列</w:t>
            </w:r>
            <w:r w:rsidRPr="006E4C92">
              <w:rPr>
                <w:rFonts w:hint="eastAsia"/>
                <w:sz w:val="24"/>
              </w:rPr>
              <w:t>1-9</w:t>
            </w:r>
          </w:p>
        </w:tc>
        <w:tc>
          <w:tcPr>
            <w:tcW w:w="326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通过介绍创新学习法培养学习创新思维潜能，激发寻找学习动力，实践各个学科的创新学习法，最后寻找属于自己的创新学习法。一个启发成长的过程。</w:t>
            </w:r>
          </w:p>
        </w:tc>
        <w:tc>
          <w:tcPr>
            <w:tcW w:w="2410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学生</w:t>
            </w:r>
          </w:p>
        </w:tc>
        <w:tc>
          <w:tcPr>
            <w:tcW w:w="99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授课</w:t>
            </w:r>
            <w:r w:rsidRPr="006E4C92">
              <w:rPr>
                <w:rFonts w:hint="eastAsia"/>
                <w:sz w:val="24"/>
              </w:rPr>
              <w:t>+</w:t>
            </w:r>
            <w:r w:rsidRPr="006E4C92">
              <w:rPr>
                <w:rFonts w:hint="eastAsia"/>
                <w:sz w:val="24"/>
              </w:rPr>
              <w:t>实践跟踪</w:t>
            </w:r>
          </w:p>
        </w:tc>
        <w:tc>
          <w:tcPr>
            <w:tcW w:w="3402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王建玲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二级心理咨询师</w:t>
            </w:r>
          </w:p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家庭教育指导师</w:t>
            </w:r>
          </w:p>
        </w:tc>
        <w:tc>
          <w:tcPr>
            <w:tcW w:w="1134" w:type="dxa"/>
          </w:tcPr>
          <w:p w:rsidR="00495C94" w:rsidRPr="006E4C92" w:rsidRDefault="00495C94" w:rsidP="00495C94">
            <w:pPr>
              <w:jc w:val="center"/>
              <w:rPr>
                <w:sz w:val="24"/>
              </w:rPr>
            </w:pPr>
            <w:r w:rsidRPr="006E4C92">
              <w:rPr>
                <w:rFonts w:hint="eastAsia"/>
                <w:sz w:val="24"/>
              </w:rPr>
              <w:t>45</w:t>
            </w:r>
            <w:r w:rsidRPr="006E4C92">
              <w:rPr>
                <w:rFonts w:hint="eastAsia"/>
                <w:sz w:val="24"/>
              </w:rPr>
              <w:t>分钟</w:t>
            </w:r>
          </w:p>
        </w:tc>
      </w:tr>
    </w:tbl>
    <w:p w:rsidR="00086948" w:rsidRPr="006E4C92" w:rsidRDefault="00086948" w:rsidP="001B150F">
      <w:pPr>
        <w:rPr>
          <w:sz w:val="24"/>
        </w:rPr>
      </w:pPr>
    </w:p>
    <w:p w:rsidR="008312D8" w:rsidRPr="006E4C92" w:rsidRDefault="008312D8" w:rsidP="001D286D">
      <w:pPr>
        <w:jc w:val="center"/>
        <w:rPr>
          <w:sz w:val="24"/>
        </w:rPr>
      </w:pPr>
    </w:p>
    <w:p w:rsidR="008312D8" w:rsidRPr="006E4C92" w:rsidRDefault="008312D8" w:rsidP="001D286D">
      <w:pPr>
        <w:jc w:val="center"/>
        <w:rPr>
          <w:sz w:val="24"/>
        </w:rPr>
      </w:pPr>
    </w:p>
    <w:p w:rsidR="008312D8" w:rsidRPr="006E4C92" w:rsidRDefault="008312D8" w:rsidP="001D286D">
      <w:pPr>
        <w:jc w:val="center"/>
        <w:rPr>
          <w:sz w:val="24"/>
        </w:rPr>
      </w:pPr>
    </w:p>
    <w:p w:rsidR="008312D8" w:rsidRPr="006E4C92" w:rsidRDefault="008312D8" w:rsidP="001D286D">
      <w:pPr>
        <w:jc w:val="center"/>
        <w:rPr>
          <w:sz w:val="24"/>
        </w:rPr>
      </w:pPr>
    </w:p>
    <w:p w:rsidR="008312D8" w:rsidRPr="006E4C92" w:rsidRDefault="008312D8" w:rsidP="001D286D">
      <w:pPr>
        <w:jc w:val="center"/>
        <w:rPr>
          <w:sz w:val="24"/>
        </w:rPr>
      </w:pPr>
    </w:p>
    <w:p w:rsidR="008312D8" w:rsidRPr="006E4C92" w:rsidRDefault="008312D8" w:rsidP="001D286D">
      <w:pPr>
        <w:jc w:val="center"/>
        <w:rPr>
          <w:sz w:val="24"/>
        </w:rPr>
      </w:pPr>
    </w:p>
    <w:sectPr w:rsidR="008312D8" w:rsidRPr="006E4C92" w:rsidSect="001D286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6A" w:rsidRDefault="003B626A" w:rsidP="008312D8">
      <w:r>
        <w:separator/>
      </w:r>
    </w:p>
  </w:endnote>
  <w:endnote w:type="continuationSeparator" w:id="0">
    <w:p w:rsidR="003B626A" w:rsidRDefault="003B626A" w:rsidP="0083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6A" w:rsidRDefault="003B626A" w:rsidP="008312D8">
      <w:r>
        <w:separator/>
      </w:r>
    </w:p>
  </w:footnote>
  <w:footnote w:type="continuationSeparator" w:id="0">
    <w:p w:rsidR="003B626A" w:rsidRDefault="003B626A" w:rsidP="0083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DAE7A"/>
    <w:multiLevelType w:val="singleLevel"/>
    <w:tmpl w:val="202DAE7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2D8"/>
    <w:rsid w:val="0003192E"/>
    <w:rsid w:val="00086948"/>
    <w:rsid w:val="000F078A"/>
    <w:rsid w:val="001703D5"/>
    <w:rsid w:val="0019448C"/>
    <w:rsid w:val="001A1677"/>
    <w:rsid w:val="001B150F"/>
    <w:rsid w:val="001D0DCB"/>
    <w:rsid w:val="001D286D"/>
    <w:rsid w:val="001F207C"/>
    <w:rsid w:val="00223401"/>
    <w:rsid w:val="002A75C9"/>
    <w:rsid w:val="002B6517"/>
    <w:rsid w:val="002D143E"/>
    <w:rsid w:val="003615E1"/>
    <w:rsid w:val="00375ECD"/>
    <w:rsid w:val="00391C7B"/>
    <w:rsid w:val="003B626A"/>
    <w:rsid w:val="003F604C"/>
    <w:rsid w:val="00495C94"/>
    <w:rsid w:val="004C2E85"/>
    <w:rsid w:val="004D3FE4"/>
    <w:rsid w:val="005379EB"/>
    <w:rsid w:val="00565456"/>
    <w:rsid w:val="00584E52"/>
    <w:rsid w:val="005D6B64"/>
    <w:rsid w:val="0063767E"/>
    <w:rsid w:val="006519A6"/>
    <w:rsid w:val="00660F67"/>
    <w:rsid w:val="006B5C81"/>
    <w:rsid w:val="006D2888"/>
    <w:rsid w:val="006D687A"/>
    <w:rsid w:val="006E4C92"/>
    <w:rsid w:val="007526EA"/>
    <w:rsid w:val="0080465B"/>
    <w:rsid w:val="00805306"/>
    <w:rsid w:val="008312D8"/>
    <w:rsid w:val="0085069F"/>
    <w:rsid w:val="00887F38"/>
    <w:rsid w:val="008B12CD"/>
    <w:rsid w:val="008D4BBC"/>
    <w:rsid w:val="008E57B0"/>
    <w:rsid w:val="009B1D51"/>
    <w:rsid w:val="009E0FF3"/>
    <w:rsid w:val="00A10896"/>
    <w:rsid w:val="00A1548C"/>
    <w:rsid w:val="00A5245C"/>
    <w:rsid w:val="00A97347"/>
    <w:rsid w:val="00AE6986"/>
    <w:rsid w:val="00C622E3"/>
    <w:rsid w:val="00CE768D"/>
    <w:rsid w:val="00D826A8"/>
    <w:rsid w:val="00D85E07"/>
    <w:rsid w:val="00DC10A7"/>
    <w:rsid w:val="00DC18B3"/>
    <w:rsid w:val="00DD220F"/>
    <w:rsid w:val="00F94944"/>
    <w:rsid w:val="00F96F48"/>
    <w:rsid w:val="00FA4E2F"/>
    <w:rsid w:val="00FB6326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684ACA-8D16-4DFE-B3DF-00823B00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2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1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12D8"/>
    <w:rPr>
      <w:sz w:val="18"/>
      <w:szCs w:val="18"/>
    </w:rPr>
  </w:style>
  <w:style w:type="table" w:styleId="a5">
    <w:name w:val="Table Grid"/>
    <w:basedOn w:val="a1"/>
    <w:uiPriority w:val="59"/>
    <w:rsid w:val="008312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84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551</Words>
  <Characters>3141</Characters>
  <Application>Microsoft Office Word</Application>
  <DocSecurity>0</DocSecurity>
  <Lines>26</Lines>
  <Paragraphs>7</Paragraphs>
  <ScaleCrop>false</ScaleCrop>
  <Company>微软中国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132</cp:revision>
  <dcterms:created xsi:type="dcterms:W3CDTF">2019-08-09T00:40:00Z</dcterms:created>
  <dcterms:modified xsi:type="dcterms:W3CDTF">2019-08-15T07:56:00Z</dcterms:modified>
</cp:coreProperties>
</file>