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AB" w:rsidRPr="00523A61" w:rsidRDefault="00FC5DAB" w:rsidP="00FC5DAB">
      <w:pPr>
        <w:pStyle w:val="a7"/>
        <w:spacing w:line="360" w:lineRule="auto"/>
        <w:jc w:val="center"/>
        <w:rPr>
          <w:rFonts w:ascii="黑体" w:eastAsia="黑体" w:hAnsi="黑体"/>
          <w:sz w:val="36"/>
          <w:szCs w:val="32"/>
        </w:rPr>
      </w:pPr>
      <w:r w:rsidRPr="00523A61">
        <w:rPr>
          <w:rFonts w:ascii="黑体" w:eastAsia="黑体" w:hAnsi="黑体" w:hint="eastAsia"/>
          <w:kern w:val="0"/>
          <w:sz w:val="36"/>
          <w:szCs w:val="32"/>
        </w:rPr>
        <w:t>中小学综合实践活动课程指导纲要</w:t>
      </w:r>
    </w:p>
    <w:p w:rsidR="00FC5DAB" w:rsidRPr="00523A61" w:rsidRDefault="00AF63BC"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 xml:space="preserve">              </w:t>
      </w:r>
      <w:r w:rsidR="00326A34">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bookmarkStart w:id="0" w:name="_GoBack"/>
      <w:bookmarkEnd w:id="0"/>
    </w:p>
    <w:p w:rsidR="00FC5DAB"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为全面贯彻党的教育方针，坚持教育与生产劳动、社会实践相结合，引导学生深入理解和</w:t>
      </w:r>
      <w:proofErr w:type="gramStart"/>
      <w:r w:rsidRPr="00523A61">
        <w:rPr>
          <w:rFonts w:ascii="仿宋_GB2312" w:eastAsia="仿宋_GB2312" w:hAnsi="宋体" w:hint="eastAsia"/>
          <w:sz w:val="32"/>
          <w:szCs w:val="32"/>
        </w:rPr>
        <w:t>践行</w:t>
      </w:r>
      <w:proofErr w:type="gramEnd"/>
      <w:r w:rsidRPr="00523A61">
        <w:rPr>
          <w:rFonts w:ascii="仿宋_GB2312" w:eastAsia="仿宋_GB2312" w:hAnsi="宋体" w:hint="eastAsia"/>
          <w:sz w:val="32"/>
          <w:szCs w:val="32"/>
        </w:rPr>
        <w:t>社会主义核心价值观，充分发挥中小学综合实践活动课程</w:t>
      </w:r>
      <w:r>
        <w:rPr>
          <w:rFonts w:ascii="仿宋_GB2312" w:eastAsia="仿宋_GB2312" w:hAnsi="宋体" w:hint="eastAsia"/>
          <w:sz w:val="32"/>
          <w:szCs w:val="32"/>
        </w:rPr>
        <w:t>在立德树人中的重要作用，</w:t>
      </w:r>
      <w:r w:rsidRPr="00523A61">
        <w:rPr>
          <w:rFonts w:ascii="仿宋_GB2312" w:eastAsia="仿宋_GB2312" w:hAnsi="宋体" w:hint="eastAsia"/>
          <w:sz w:val="32"/>
          <w:szCs w:val="32"/>
        </w:rPr>
        <w:t>特制定本纲要。</w:t>
      </w:r>
    </w:p>
    <w:p w:rsidR="00FC5DAB" w:rsidRPr="00E74BBD" w:rsidRDefault="00FC5DAB" w:rsidP="00FC5DAB">
      <w:pPr>
        <w:pStyle w:val="a7"/>
        <w:spacing w:line="360" w:lineRule="auto"/>
        <w:ind w:firstLineChars="196" w:firstLine="627"/>
        <w:rPr>
          <w:rFonts w:ascii="仿宋_GB2312" w:eastAsia="仿宋_GB2312" w:hAnsi="宋体"/>
          <w:sz w:val="32"/>
          <w:szCs w:val="32"/>
        </w:rPr>
      </w:pPr>
      <w:r w:rsidRPr="00FD046C">
        <w:rPr>
          <w:rFonts w:ascii="黑体" w:eastAsia="黑体" w:hAnsi="黑体" w:hint="eastAsia"/>
          <w:sz w:val="32"/>
        </w:rPr>
        <w:t>一、课程性质与基本理念</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（一）课程性质</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综合实践活动是从学生的真实生活和发展需要出发，从生活情境中发现问题，转化为活动主</w:t>
      </w:r>
      <w:r w:rsidR="00341A1B">
        <w:rPr>
          <w:rFonts w:ascii="仿宋_GB2312" w:eastAsia="仿宋_GB2312" w:hAnsi="宋体" w:hint="eastAsia"/>
          <w:sz w:val="32"/>
          <w:szCs w:val="32"/>
        </w:rPr>
        <w:t>题，通过探究、服务、制作、体验</w:t>
      </w:r>
      <w:r>
        <w:rPr>
          <w:rFonts w:ascii="仿宋_GB2312" w:eastAsia="仿宋_GB2312" w:hAnsi="宋体" w:hint="eastAsia"/>
          <w:sz w:val="32"/>
          <w:szCs w:val="32"/>
        </w:rPr>
        <w:t>等方式，培养学生综合素质的跨学科实践性</w:t>
      </w:r>
      <w:r w:rsidRPr="00523A61">
        <w:rPr>
          <w:rFonts w:ascii="仿宋_GB2312" w:eastAsia="仿宋_GB2312" w:hAnsi="宋体" w:hint="eastAsia"/>
          <w:sz w:val="32"/>
          <w:szCs w:val="32"/>
        </w:rPr>
        <w:t>课程。</w:t>
      </w:r>
    </w:p>
    <w:p w:rsidR="00FC5DAB" w:rsidRPr="00523A61" w:rsidRDefault="007C055C"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综合实践活动是国家</w:t>
      </w:r>
      <w:r w:rsidR="00541AA0" w:rsidRPr="00541AA0">
        <w:rPr>
          <w:rFonts w:ascii="仿宋_GB2312" w:eastAsia="仿宋_GB2312" w:hAnsi="宋体" w:hint="eastAsia"/>
          <w:sz w:val="32"/>
          <w:szCs w:val="32"/>
        </w:rPr>
        <w:t>义务教育和普通高中</w:t>
      </w:r>
      <w:r>
        <w:rPr>
          <w:rFonts w:ascii="仿宋_GB2312" w:eastAsia="仿宋_GB2312" w:hAnsi="宋体" w:hint="eastAsia"/>
          <w:sz w:val="32"/>
          <w:szCs w:val="32"/>
        </w:rPr>
        <w:t>课程方案规定的必修</w:t>
      </w:r>
      <w:r w:rsidR="00744613">
        <w:rPr>
          <w:rFonts w:ascii="仿宋_GB2312" w:eastAsia="仿宋_GB2312" w:hAnsi="宋体" w:hint="eastAsia"/>
          <w:sz w:val="32"/>
          <w:szCs w:val="32"/>
        </w:rPr>
        <w:t>课程，与</w:t>
      </w:r>
      <w:r w:rsidR="00FC5DAB" w:rsidRPr="00523A61">
        <w:rPr>
          <w:rFonts w:ascii="仿宋_GB2312" w:eastAsia="仿宋_GB2312" w:hAnsi="宋体" w:hint="eastAsia"/>
          <w:sz w:val="32"/>
          <w:szCs w:val="32"/>
        </w:rPr>
        <w:t>学科课程并列设置，是基础教育课程体系的重要组成部分。该课程</w:t>
      </w:r>
      <w:r w:rsidR="00FC5DAB">
        <w:rPr>
          <w:rFonts w:ascii="仿宋_GB2312" w:eastAsia="仿宋_GB2312" w:hAnsi="宋体" w:hint="eastAsia"/>
          <w:sz w:val="32"/>
          <w:szCs w:val="32"/>
        </w:rPr>
        <w:t>由地方统筹管理和指导</w:t>
      </w:r>
      <w:r w:rsidR="0072308B">
        <w:rPr>
          <w:rFonts w:ascii="仿宋_GB2312" w:eastAsia="仿宋_GB2312" w:hAnsi="宋体" w:hint="eastAsia"/>
          <w:sz w:val="32"/>
          <w:szCs w:val="32"/>
        </w:rPr>
        <w:t>，</w:t>
      </w:r>
      <w:bookmarkStart w:id="1" w:name="OLE_LINK111"/>
      <w:bookmarkStart w:id="2" w:name="OLE_LINK112"/>
      <w:r w:rsidR="0072308B" w:rsidRPr="0072308B">
        <w:rPr>
          <w:rFonts w:ascii="仿宋_GB2312" w:eastAsia="仿宋_GB2312" w:hAnsi="宋体"/>
          <w:sz w:val="32"/>
          <w:szCs w:val="32"/>
        </w:rPr>
        <w:t>具体内容以学校开发为主</w:t>
      </w:r>
      <w:bookmarkEnd w:id="1"/>
      <w:bookmarkEnd w:id="2"/>
      <w:r w:rsidR="0072308B">
        <w:rPr>
          <w:rFonts w:ascii="仿宋_GB2312" w:eastAsia="仿宋_GB2312" w:hAnsi="宋体" w:hint="eastAsia"/>
          <w:sz w:val="32"/>
          <w:szCs w:val="32"/>
        </w:rPr>
        <w:t>，</w:t>
      </w:r>
      <w:r w:rsidR="00FC5DAB" w:rsidRPr="00523A61">
        <w:rPr>
          <w:rFonts w:ascii="仿宋_GB2312" w:eastAsia="仿宋_GB2312" w:hAnsi="宋体" w:hint="eastAsia"/>
          <w:sz w:val="32"/>
          <w:szCs w:val="32"/>
        </w:rPr>
        <w:t>自小学一年级至高中三年级全面实施。</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（二）基本理念</w:t>
      </w:r>
    </w:p>
    <w:p w:rsidR="00FC5DAB" w:rsidRPr="00DF0AFA" w:rsidRDefault="00FC5DAB" w:rsidP="00326A34">
      <w:pPr>
        <w:spacing w:line="360" w:lineRule="auto"/>
        <w:ind w:firstLineChars="196" w:firstLine="630"/>
        <w:outlineLvl w:val="0"/>
        <w:rPr>
          <w:rFonts w:ascii="仿宋_GB2312" w:eastAsia="仿宋_GB2312" w:hAnsi="宋体"/>
          <w:b/>
          <w:sz w:val="32"/>
          <w:szCs w:val="32"/>
        </w:rPr>
      </w:pPr>
      <w:r w:rsidRPr="00DF0AFA">
        <w:rPr>
          <w:rFonts w:ascii="仿宋_GB2312" w:eastAsia="仿宋_GB2312" w:hAnsi="宋体" w:hint="eastAsia"/>
          <w:b/>
          <w:sz w:val="32"/>
          <w:szCs w:val="32"/>
        </w:rPr>
        <w:t>1.课程目标以培养学生综合素质为导向</w:t>
      </w:r>
    </w:p>
    <w:p w:rsidR="00FC5DAB" w:rsidRPr="00523A61" w:rsidRDefault="00FC5DAB" w:rsidP="00FC5DAB">
      <w:pPr>
        <w:pStyle w:val="a8"/>
        <w:widowControl w:val="0"/>
        <w:spacing w:before="0" w:beforeAutospacing="0" w:after="0" w:afterAutospacing="0" w:line="360" w:lineRule="auto"/>
        <w:ind w:firstLineChars="196" w:firstLine="627"/>
        <w:jc w:val="both"/>
        <w:rPr>
          <w:rFonts w:ascii="仿宋_GB2312" w:eastAsia="仿宋_GB2312" w:cs="Times New Roman"/>
          <w:sz w:val="32"/>
          <w:szCs w:val="32"/>
        </w:rPr>
      </w:pPr>
      <w:r>
        <w:rPr>
          <w:rFonts w:ascii="仿宋_GB2312" w:eastAsia="仿宋_GB2312" w:cs="Times New Roman" w:hint="eastAsia"/>
          <w:kern w:val="2"/>
          <w:sz w:val="32"/>
          <w:szCs w:val="32"/>
        </w:rPr>
        <w:t>本</w:t>
      </w:r>
      <w:r w:rsidRPr="00CE4EF0">
        <w:rPr>
          <w:rFonts w:ascii="仿宋_GB2312" w:eastAsia="仿宋_GB2312" w:cs="Times New Roman" w:hint="eastAsia"/>
          <w:kern w:val="2"/>
          <w:sz w:val="32"/>
          <w:szCs w:val="32"/>
        </w:rPr>
        <w:t>课程强</w:t>
      </w:r>
      <w:r>
        <w:rPr>
          <w:rFonts w:ascii="仿宋_GB2312" w:eastAsia="仿宋_GB2312" w:cs="Times New Roman" w:hint="eastAsia"/>
          <w:kern w:val="2"/>
          <w:sz w:val="32"/>
          <w:szCs w:val="32"/>
        </w:rPr>
        <w:t>调学生综合</w:t>
      </w:r>
      <w:r w:rsidRPr="00523A61">
        <w:rPr>
          <w:rFonts w:ascii="仿宋_GB2312" w:eastAsia="仿宋_GB2312" w:cs="Times New Roman" w:hint="eastAsia"/>
          <w:kern w:val="2"/>
          <w:sz w:val="32"/>
          <w:szCs w:val="32"/>
        </w:rPr>
        <w:t>运用各学科知识</w:t>
      </w:r>
      <w:r w:rsidR="00151842">
        <w:rPr>
          <w:rFonts w:ascii="仿宋_GB2312" w:eastAsia="仿宋_GB2312" w:cs="Times New Roman" w:hint="eastAsia"/>
          <w:kern w:val="2"/>
          <w:sz w:val="32"/>
          <w:szCs w:val="32"/>
        </w:rPr>
        <w:t>，</w:t>
      </w:r>
      <w:r w:rsidR="00541AA0" w:rsidRPr="00541AA0">
        <w:rPr>
          <w:rFonts w:ascii="仿宋_GB2312" w:eastAsia="仿宋_GB2312" w:cs="Times New Roman"/>
          <w:kern w:val="2"/>
          <w:sz w:val="32"/>
          <w:szCs w:val="32"/>
        </w:rPr>
        <w:t>认识</w:t>
      </w:r>
      <w:r w:rsidR="00541AA0" w:rsidRPr="00541AA0">
        <w:rPr>
          <w:rFonts w:ascii="仿宋_GB2312" w:eastAsia="仿宋_GB2312" w:cs="Times New Roman" w:hint="eastAsia"/>
          <w:kern w:val="2"/>
          <w:sz w:val="32"/>
          <w:szCs w:val="32"/>
        </w:rPr>
        <w:t>、</w:t>
      </w:r>
      <w:r w:rsidR="00541AA0" w:rsidRPr="00541AA0">
        <w:rPr>
          <w:rFonts w:ascii="仿宋_GB2312" w:eastAsia="仿宋_GB2312" w:cs="Times New Roman"/>
          <w:kern w:val="2"/>
          <w:sz w:val="32"/>
          <w:szCs w:val="32"/>
        </w:rPr>
        <w:t>分析和</w:t>
      </w:r>
      <w:r w:rsidRPr="00523A61">
        <w:rPr>
          <w:rFonts w:ascii="仿宋_GB2312" w:eastAsia="仿宋_GB2312" w:cs="Times New Roman" w:hint="eastAsia"/>
          <w:kern w:val="2"/>
          <w:sz w:val="32"/>
          <w:szCs w:val="32"/>
        </w:rPr>
        <w:t>解决现实问题</w:t>
      </w:r>
      <w:r>
        <w:rPr>
          <w:rFonts w:ascii="仿宋_GB2312" w:eastAsia="仿宋_GB2312" w:cs="Times New Roman" w:hint="eastAsia"/>
          <w:kern w:val="2"/>
          <w:sz w:val="32"/>
          <w:szCs w:val="32"/>
        </w:rPr>
        <w:t>，</w:t>
      </w:r>
      <w:r>
        <w:rPr>
          <w:rFonts w:ascii="仿宋_GB2312" w:eastAsia="仿宋_GB2312" w:cs="Times New Roman" w:hint="eastAsia"/>
          <w:sz w:val="32"/>
          <w:szCs w:val="32"/>
        </w:rPr>
        <w:t>提升</w:t>
      </w:r>
      <w:r w:rsidR="001D7384">
        <w:rPr>
          <w:rFonts w:ascii="仿宋_GB2312" w:eastAsia="仿宋_GB2312" w:cs="Times New Roman" w:hint="eastAsia"/>
          <w:sz w:val="32"/>
          <w:szCs w:val="32"/>
        </w:rPr>
        <w:t>综合素质，着力发展</w:t>
      </w:r>
      <w:r>
        <w:rPr>
          <w:rFonts w:ascii="仿宋_GB2312" w:eastAsia="仿宋_GB2312" w:cs="Times New Roman" w:hint="eastAsia"/>
          <w:sz w:val="32"/>
          <w:szCs w:val="32"/>
        </w:rPr>
        <w:t>核心素</w:t>
      </w:r>
      <w:r w:rsidRPr="00541AA0">
        <w:rPr>
          <w:rFonts w:ascii="仿宋_GB2312" w:eastAsia="仿宋_GB2312" w:cs="Times New Roman" w:hint="eastAsia"/>
          <w:kern w:val="2"/>
          <w:sz w:val="32"/>
          <w:szCs w:val="32"/>
        </w:rPr>
        <w:t>养</w:t>
      </w:r>
      <w:r w:rsidRPr="00523A61">
        <w:rPr>
          <w:rFonts w:ascii="仿宋_GB2312" w:eastAsia="仿宋_GB2312" w:cs="Times New Roman" w:hint="eastAsia"/>
          <w:kern w:val="2"/>
          <w:sz w:val="32"/>
          <w:szCs w:val="32"/>
        </w:rPr>
        <w:t>，</w:t>
      </w:r>
      <w:bookmarkStart w:id="3" w:name="OLE_LINK88"/>
      <w:bookmarkStart w:id="4" w:name="OLE_LINK89"/>
      <w:r w:rsidR="007C0F45">
        <w:rPr>
          <w:rFonts w:ascii="仿宋_GB2312" w:eastAsia="仿宋_GB2312" w:cs="Times New Roman" w:hint="eastAsia"/>
          <w:kern w:val="2"/>
          <w:sz w:val="32"/>
          <w:szCs w:val="32"/>
        </w:rPr>
        <w:t>特别是社会责任感、创新精神和</w:t>
      </w:r>
      <w:r w:rsidR="00541AA0" w:rsidRPr="00541AA0">
        <w:rPr>
          <w:rFonts w:ascii="仿宋_GB2312" w:eastAsia="仿宋_GB2312" w:cs="Times New Roman" w:hint="eastAsia"/>
          <w:kern w:val="2"/>
          <w:sz w:val="32"/>
          <w:szCs w:val="32"/>
        </w:rPr>
        <w:t>实践能力</w:t>
      </w:r>
      <w:bookmarkEnd w:id="3"/>
      <w:bookmarkEnd w:id="4"/>
      <w:r w:rsidR="00541AA0" w:rsidRPr="00541AA0">
        <w:rPr>
          <w:rFonts w:ascii="仿宋_GB2312" w:eastAsia="仿宋_GB2312" w:cs="Times New Roman" w:hint="eastAsia"/>
          <w:kern w:val="2"/>
          <w:sz w:val="32"/>
          <w:szCs w:val="32"/>
        </w:rPr>
        <w:t>，</w:t>
      </w:r>
      <w:r w:rsidR="00F5376D">
        <w:rPr>
          <w:rFonts w:ascii="仿宋_GB2312" w:eastAsia="仿宋_GB2312" w:cs="Times New Roman" w:hint="eastAsia"/>
          <w:kern w:val="2"/>
          <w:sz w:val="32"/>
          <w:szCs w:val="32"/>
        </w:rPr>
        <w:t>以适应快速变化的社会生活、职业世界和个人自主发展的需要，迎接信息时代</w:t>
      </w:r>
      <w:r w:rsidR="00151842">
        <w:rPr>
          <w:rFonts w:ascii="仿宋_GB2312" w:eastAsia="仿宋_GB2312" w:cs="Times New Roman" w:hint="eastAsia"/>
          <w:kern w:val="2"/>
          <w:sz w:val="32"/>
          <w:szCs w:val="32"/>
        </w:rPr>
        <w:t>和</w:t>
      </w:r>
      <w:r w:rsidR="00F5376D">
        <w:rPr>
          <w:rFonts w:ascii="仿宋_GB2312" w:eastAsia="仿宋_GB2312" w:cs="Times New Roman" w:hint="eastAsia"/>
          <w:kern w:val="2"/>
          <w:sz w:val="32"/>
          <w:szCs w:val="32"/>
        </w:rPr>
        <w:t>知识社会的</w:t>
      </w:r>
      <w:r w:rsidRPr="00523A61">
        <w:rPr>
          <w:rFonts w:ascii="仿宋_GB2312" w:eastAsia="仿宋_GB2312" w:cs="Times New Roman" w:hint="eastAsia"/>
          <w:kern w:val="2"/>
          <w:sz w:val="32"/>
          <w:szCs w:val="32"/>
        </w:rPr>
        <w:t>挑战。</w:t>
      </w:r>
    </w:p>
    <w:p w:rsidR="00FC5DAB" w:rsidRPr="00DF0AFA" w:rsidRDefault="00FC5DAB" w:rsidP="00326A34">
      <w:pPr>
        <w:spacing w:line="360" w:lineRule="auto"/>
        <w:ind w:firstLineChars="196" w:firstLine="630"/>
        <w:outlineLvl w:val="0"/>
        <w:rPr>
          <w:rFonts w:ascii="仿宋_GB2312" w:eastAsia="仿宋_GB2312" w:hAnsi="宋体"/>
          <w:b/>
          <w:sz w:val="32"/>
          <w:szCs w:val="32"/>
        </w:rPr>
      </w:pPr>
      <w:r w:rsidRPr="00DF0AFA">
        <w:rPr>
          <w:rFonts w:ascii="仿宋_GB2312" w:eastAsia="仿宋_GB2312" w:hAnsi="宋体" w:hint="eastAsia"/>
          <w:b/>
          <w:sz w:val="32"/>
          <w:szCs w:val="32"/>
        </w:rPr>
        <w:lastRenderedPageBreak/>
        <w:t>2.课程开发面向学生的个体生活和社会生活</w:t>
      </w:r>
    </w:p>
    <w:p w:rsidR="00FC5DAB" w:rsidRPr="00523A61" w:rsidRDefault="00FC5DAB" w:rsidP="00FC5DAB">
      <w:pPr>
        <w:pStyle w:val="a8"/>
        <w:widowControl w:val="0"/>
        <w:spacing w:before="0" w:beforeAutospacing="0" w:after="0" w:afterAutospacing="0" w:line="360" w:lineRule="auto"/>
        <w:ind w:firstLineChars="196" w:firstLine="627"/>
        <w:jc w:val="both"/>
        <w:rPr>
          <w:rFonts w:ascii="仿宋_GB2312" w:eastAsia="仿宋_GB2312" w:cs="Times New Roman"/>
          <w:sz w:val="32"/>
          <w:szCs w:val="32"/>
        </w:rPr>
      </w:pPr>
      <w:r>
        <w:rPr>
          <w:rFonts w:ascii="仿宋_GB2312" w:eastAsia="仿宋_GB2312" w:cs="Times New Roman" w:hint="eastAsia"/>
          <w:kern w:val="2"/>
          <w:sz w:val="32"/>
          <w:szCs w:val="32"/>
        </w:rPr>
        <w:t>本课程</w:t>
      </w:r>
      <w:r w:rsidR="00744613">
        <w:rPr>
          <w:rFonts w:ascii="仿宋_GB2312" w:eastAsia="仿宋_GB2312" w:cs="Times New Roman" w:hint="eastAsia"/>
          <w:kern w:val="2"/>
          <w:sz w:val="32"/>
          <w:szCs w:val="32"/>
        </w:rPr>
        <w:t>面向学生完整的生活世界，引导学生从日常</w:t>
      </w:r>
      <w:r w:rsidRPr="00523A61">
        <w:rPr>
          <w:rFonts w:ascii="仿宋_GB2312" w:eastAsia="仿宋_GB2312" w:cs="Times New Roman" w:hint="eastAsia"/>
          <w:kern w:val="2"/>
          <w:sz w:val="32"/>
          <w:szCs w:val="32"/>
        </w:rPr>
        <w:t>学习生活、社会生活或与大自然的接触中提出具有教育意义的活动主题，使学生获得关于</w:t>
      </w:r>
      <w:r>
        <w:rPr>
          <w:rFonts w:ascii="仿宋_GB2312" w:eastAsia="仿宋_GB2312" w:cs="Times New Roman" w:hint="eastAsia"/>
          <w:kern w:val="2"/>
          <w:sz w:val="32"/>
          <w:szCs w:val="32"/>
        </w:rPr>
        <w:t>自我、</w:t>
      </w:r>
      <w:r w:rsidRPr="00523A61">
        <w:rPr>
          <w:rFonts w:ascii="仿宋_GB2312" w:eastAsia="仿宋_GB2312" w:cs="Times New Roman" w:hint="eastAsia"/>
          <w:kern w:val="2"/>
          <w:sz w:val="32"/>
          <w:szCs w:val="32"/>
        </w:rPr>
        <w:t>社会、自然的真实体验，建立学习与生活的有机联系。要避免仅</w:t>
      </w:r>
      <w:r>
        <w:rPr>
          <w:rFonts w:ascii="仿宋_GB2312" w:eastAsia="仿宋_GB2312" w:cs="Times New Roman" w:hint="eastAsia"/>
          <w:kern w:val="2"/>
          <w:sz w:val="32"/>
          <w:szCs w:val="32"/>
        </w:rPr>
        <w:t>从学科知识体系出发进行</w:t>
      </w:r>
      <w:r w:rsidRPr="00523A61">
        <w:rPr>
          <w:rFonts w:ascii="仿宋_GB2312" w:eastAsia="仿宋_GB2312" w:cs="Times New Roman" w:hint="eastAsia"/>
          <w:kern w:val="2"/>
          <w:sz w:val="32"/>
          <w:szCs w:val="32"/>
        </w:rPr>
        <w:t>活动</w:t>
      </w:r>
      <w:r>
        <w:rPr>
          <w:rFonts w:ascii="仿宋_GB2312" w:eastAsia="仿宋_GB2312" w:cs="Times New Roman" w:hint="eastAsia"/>
          <w:kern w:val="2"/>
          <w:sz w:val="32"/>
          <w:szCs w:val="32"/>
        </w:rPr>
        <w:t>设计</w:t>
      </w:r>
      <w:r w:rsidRPr="00523A61">
        <w:rPr>
          <w:rFonts w:ascii="仿宋_GB2312" w:eastAsia="仿宋_GB2312" w:cs="Times New Roman" w:hint="eastAsia"/>
          <w:kern w:val="2"/>
          <w:sz w:val="32"/>
          <w:szCs w:val="32"/>
        </w:rPr>
        <w:t>。</w:t>
      </w:r>
    </w:p>
    <w:p w:rsidR="00FC5DAB" w:rsidRPr="00DF0AFA" w:rsidRDefault="00FC5DAB" w:rsidP="00326A34">
      <w:pPr>
        <w:spacing w:line="360" w:lineRule="auto"/>
        <w:ind w:firstLineChars="196" w:firstLine="630"/>
        <w:outlineLvl w:val="0"/>
        <w:rPr>
          <w:rFonts w:ascii="仿宋_GB2312" w:eastAsia="仿宋_GB2312" w:hAnsi="宋体"/>
          <w:b/>
          <w:sz w:val="32"/>
          <w:szCs w:val="32"/>
        </w:rPr>
      </w:pPr>
      <w:r w:rsidRPr="00DF0AFA">
        <w:rPr>
          <w:rFonts w:ascii="仿宋_GB2312" w:eastAsia="仿宋_GB2312" w:hAnsi="宋体" w:hint="eastAsia"/>
          <w:b/>
          <w:sz w:val="32"/>
          <w:szCs w:val="32"/>
        </w:rPr>
        <w:t>3.课程实施注重学生主动实践和开放生成</w:t>
      </w:r>
    </w:p>
    <w:p w:rsidR="00FC5DAB" w:rsidRPr="00523A61" w:rsidRDefault="00FC5DAB" w:rsidP="00FC5DAB">
      <w:pPr>
        <w:ind w:firstLineChars="196" w:firstLine="627"/>
        <w:rPr>
          <w:rFonts w:ascii="仿宋_GB2312" w:eastAsia="仿宋_GB2312" w:hAnsi="宋体"/>
          <w:sz w:val="32"/>
          <w:szCs w:val="32"/>
        </w:rPr>
      </w:pPr>
      <w:r>
        <w:rPr>
          <w:rFonts w:ascii="仿宋_GB2312" w:eastAsia="仿宋_GB2312" w:hAnsi="宋体" w:hint="eastAsia"/>
          <w:sz w:val="32"/>
          <w:szCs w:val="32"/>
        </w:rPr>
        <w:t>本课程鼓励学生从自身成长</w:t>
      </w:r>
      <w:r w:rsidR="00983F91">
        <w:rPr>
          <w:rFonts w:ascii="仿宋_GB2312" w:eastAsia="仿宋_GB2312" w:hAnsi="宋体" w:hint="eastAsia"/>
          <w:sz w:val="32"/>
          <w:szCs w:val="32"/>
        </w:rPr>
        <w:t>需要出发，</w:t>
      </w:r>
      <w:r w:rsidRPr="00523A61">
        <w:rPr>
          <w:rFonts w:ascii="仿宋_GB2312" w:eastAsia="仿宋_GB2312" w:hAnsi="宋体" w:hint="eastAsia"/>
          <w:sz w:val="32"/>
          <w:szCs w:val="32"/>
        </w:rPr>
        <w:t>选择活动主题，主动参与</w:t>
      </w:r>
      <w:r>
        <w:rPr>
          <w:rFonts w:ascii="仿宋_GB2312" w:eastAsia="仿宋_GB2312" w:hAnsi="宋体" w:hint="eastAsia"/>
          <w:sz w:val="32"/>
          <w:szCs w:val="32"/>
        </w:rPr>
        <w:t>并</w:t>
      </w:r>
      <w:r w:rsidR="00965471">
        <w:rPr>
          <w:rFonts w:ascii="仿宋_GB2312" w:eastAsia="仿宋_GB2312" w:hAnsi="宋体" w:hint="eastAsia"/>
          <w:sz w:val="32"/>
          <w:szCs w:val="32"/>
        </w:rPr>
        <w:t>亲身经历实践过程，体验并</w:t>
      </w:r>
      <w:proofErr w:type="gramStart"/>
      <w:r w:rsidR="00965471">
        <w:rPr>
          <w:rFonts w:ascii="仿宋_GB2312" w:eastAsia="仿宋_GB2312" w:hAnsi="宋体" w:hint="eastAsia"/>
          <w:sz w:val="32"/>
          <w:szCs w:val="32"/>
        </w:rPr>
        <w:t>践行</w:t>
      </w:r>
      <w:proofErr w:type="gramEnd"/>
      <w:r w:rsidR="00965471">
        <w:rPr>
          <w:rFonts w:ascii="仿宋_GB2312" w:eastAsia="仿宋_GB2312" w:hAnsi="宋体" w:hint="eastAsia"/>
          <w:sz w:val="32"/>
          <w:szCs w:val="32"/>
        </w:rPr>
        <w:t>价值信念</w:t>
      </w:r>
      <w:r w:rsidRPr="00523A61">
        <w:rPr>
          <w:rFonts w:ascii="仿宋_GB2312" w:eastAsia="仿宋_GB2312" w:hAnsi="宋体" w:hint="eastAsia"/>
          <w:sz w:val="32"/>
          <w:szCs w:val="32"/>
        </w:rPr>
        <w:t>。</w:t>
      </w:r>
      <w:r w:rsidR="00983F91">
        <w:rPr>
          <w:rFonts w:ascii="仿宋_GB2312" w:eastAsia="仿宋_GB2312" w:hAnsi="宋体" w:hint="eastAsia"/>
          <w:sz w:val="32"/>
          <w:szCs w:val="32"/>
        </w:rPr>
        <w:t>在实施过程中，随着</w:t>
      </w:r>
      <w:r w:rsidRPr="00B8411F">
        <w:rPr>
          <w:rFonts w:ascii="仿宋_GB2312" w:eastAsia="仿宋_GB2312" w:hAnsi="宋体" w:hint="eastAsia"/>
          <w:sz w:val="32"/>
          <w:szCs w:val="32"/>
        </w:rPr>
        <w:t>活动的不断展开，</w:t>
      </w:r>
      <w:r w:rsidR="00BF205C">
        <w:rPr>
          <w:rFonts w:ascii="仿宋_GB2312" w:eastAsia="仿宋_GB2312" w:hAnsi="宋体" w:hint="eastAsia"/>
          <w:sz w:val="32"/>
          <w:szCs w:val="32"/>
        </w:rPr>
        <w:t>在教师指导下，</w:t>
      </w:r>
      <w:r w:rsidRPr="00B8411F">
        <w:rPr>
          <w:rFonts w:ascii="仿宋_GB2312" w:eastAsia="仿宋_GB2312" w:hAnsi="宋体" w:hint="eastAsia"/>
          <w:sz w:val="32"/>
          <w:szCs w:val="32"/>
        </w:rPr>
        <w:t>学生</w:t>
      </w:r>
      <w:r w:rsidR="00965471">
        <w:rPr>
          <w:rFonts w:ascii="仿宋_GB2312" w:eastAsia="仿宋_GB2312" w:hAnsi="宋体" w:hint="eastAsia"/>
          <w:sz w:val="32"/>
          <w:szCs w:val="32"/>
        </w:rPr>
        <w:t>可</w:t>
      </w:r>
      <w:r w:rsidRPr="00B8411F">
        <w:rPr>
          <w:rFonts w:ascii="仿宋_GB2312" w:eastAsia="仿宋_GB2312" w:hAnsi="宋体" w:hint="eastAsia"/>
          <w:sz w:val="32"/>
          <w:szCs w:val="32"/>
        </w:rPr>
        <w:t>根据实际需要</w:t>
      </w:r>
      <w:r w:rsidR="00BF205C">
        <w:rPr>
          <w:rFonts w:ascii="仿宋_GB2312" w:eastAsia="仿宋_GB2312" w:hAnsi="宋体" w:hint="eastAsia"/>
          <w:sz w:val="32"/>
          <w:szCs w:val="32"/>
        </w:rPr>
        <w:t>，对活动</w:t>
      </w:r>
      <w:r w:rsidR="00151842">
        <w:rPr>
          <w:rFonts w:ascii="仿宋_GB2312" w:eastAsia="仿宋_GB2312" w:hAnsi="宋体" w:hint="eastAsia"/>
          <w:sz w:val="32"/>
          <w:szCs w:val="32"/>
        </w:rPr>
        <w:t>的</w:t>
      </w:r>
      <w:r w:rsidR="00BF205C">
        <w:rPr>
          <w:rFonts w:ascii="仿宋_GB2312" w:eastAsia="仿宋_GB2312" w:hAnsi="宋体" w:hint="eastAsia"/>
          <w:sz w:val="32"/>
          <w:szCs w:val="32"/>
        </w:rPr>
        <w:t>目标与内容、组织与方法、过程</w:t>
      </w:r>
      <w:r w:rsidR="00151842">
        <w:rPr>
          <w:rFonts w:ascii="仿宋_GB2312" w:eastAsia="仿宋_GB2312" w:hAnsi="宋体" w:hint="eastAsia"/>
          <w:sz w:val="32"/>
          <w:szCs w:val="32"/>
        </w:rPr>
        <w:t>与步骤</w:t>
      </w:r>
      <w:r w:rsidR="00983F91">
        <w:rPr>
          <w:rFonts w:ascii="仿宋_GB2312" w:eastAsia="仿宋_GB2312" w:hAnsi="宋体" w:hint="eastAsia"/>
          <w:sz w:val="32"/>
          <w:szCs w:val="32"/>
        </w:rPr>
        <w:t>等做出动态调整，使</w:t>
      </w:r>
      <w:r w:rsidRPr="00B8411F">
        <w:rPr>
          <w:rFonts w:ascii="仿宋_GB2312" w:eastAsia="仿宋_GB2312" w:hAnsi="宋体" w:hint="eastAsia"/>
          <w:sz w:val="32"/>
          <w:szCs w:val="32"/>
        </w:rPr>
        <w:t>活动不断深化。</w:t>
      </w:r>
    </w:p>
    <w:p w:rsidR="00FC5DAB" w:rsidRPr="00523A61" w:rsidRDefault="00FC5DAB" w:rsidP="00326A34">
      <w:pPr>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4.</w:t>
      </w:r>
      <w:r>
        <w:rPr>
          <w:rFonts w:ascii="仿宋_GB2312" w:eastAsia="仿宋_GB2312" w:hAnsi="宋体" w:hint="eastAsia"/>
          <w:b/>
          <w:sz w:val="32"/>
          <w:szCs w:val="32"/>
        </w:rPr>
        <w:t>课程评价主张多元评价</w:t>
      </w:r>
      <w:r w:rsidRPr="00523A61">
        <w:rPr>
          <w:rFonts w:ascii="仿宋_GB2312" w:eastAsia="仿宋_GB2312" w:hAnsi="宋体" w:hint="eastAsia"/>
          <w:b/>
          <w:sz w:val="32"/>
          <w:szCs w:val="32"/>
        </w:rPr>
        <w:t>和综合考察</w:t>
      </w:r>
    </w:p>
    <w:p w:rsidR="00FC5DAB"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本课程</w:t>
      </w:r>
      <w:r w:rsidRPr="00523A61">
        <w:rPr>
          <w:rFonts w:ascii="仿宋_GB2312" w:eastAsia="仿宋_GB2312" w:hAnsi="宋体" w:hint="eastAsia"/>
          <w:sz w:val="32"/>
          <w:szCs w:val="32"/>
        </w:rPr>
        <w:t>要求突出评价对学生的发展价值，充分肯定学生活动方式</w:t>
      </w:r>
      <w:r w:rsidR="00983F91">
        <w:rPr>
          <w:rFonts w:ascii="仿宋_GB2312" w:eastAsia="仿宋_GB2312" w:hAnsi="宋体" w:hint="eastAsia"/>
          <w:sz w:val="32"/>
          <w:szCs w:val="32"/>
        </w:rPr>
        <w:t>和问题解决策略的多样性，鼓励学生自我评价与同伴间的合作交流和经验</w:t>
      </w:r>
      <w:r w:rsidRPr="00523A61">
        <w:rPr>
          <w:rFonts w:ascii="仿宋_GB2312" w:eastAsia="仿宋_GB2312" w:hAnsi="宋体" w:hint="eastAsia"/>
          <w:sz w:val="32"/>
          <w:szCs w:val="32"/>
        </w:rPr>
        <w:t>分享。提倡多采用质性评价方式，避免将评价简化为分数或等级。要</w:t>
      </w:r>
      <w:r w:rsidR="00983F91">
        <w:rPr>
          <w:rFonts w:ascii="仿宋_GB2312" w:eastAsia="仿宋_GB2312" w:hAnsi="宋体" w:hint="eastAsia"/>
          <w:sz w:val="32"/>
          <w:szCs w:val="32"/>
        </w:rPr>
        <w:t>将学生在综合实践活动中的各种表现和活动成果</w:t>
      </w:r>
      <w:r w:rsidR="00923D5B" w:rsidRPr="00923D5B">
        <w:rPr>
          <w:rFonts w:ascii="仿宋_GB2312" w:eastAsia="仿宋_GB2312" w:hAnsi="宋体" w:hint="eastAsia"/>
          <w:sz w:val="32"/>
          <w:szCs w:val="32"/>
        </w:rPr>
        <w:t>作为</w:t>
      </w:r>
      <w:r w:rsidR="00813FCF">
        <w:rPr>
          <w:rFonts w:ascii="仿宋_GB2312" w:eastAsia="仿宋_GB2312" w:hAnsi="宋体" w:hint="eastAsia"/>
          <w:sz w:val="32"/>
          <w:szCs w:val="32"/>
        </w:rPr>
        <w:t>分</w:t>
      </w:r>
      <w:r w:rsidR="00923D5B" w:rsidRPr="00923D5B">
        <w:rPr>
          <w:rFonts w:ascii="仿宋_GB2312" w:eastAsia="仿宋_GB2312" w:hAnsi="宋体" w:hint="eastAsia"/>
          <w:sz w:val="32"/>
          <w:szCs w:val="32"/>
        </w:rPr>
        <w:t>析考察</w:t>
      </w:r>
      <w:r w:rsidR="0042104C">
        <w:rPr>
          <w:rFonts w:ascii="仿宋_GB2312" w:eastAsia="仿宋_GB2312" w:hAnsi="宋体" w:hint="eastAsia"/>
          <w:sz w:val="32"/>
          <w:szCs w:val="32"/>
        </w:rPr>
        <w:t>课程</w:t>
      </w:r>
      <w:r w:rsidR="00923D5B" w:rsidRPr="00923D5B">
        <w:rPr>
          <w:rFonts w:ascii="仿宋_GB2312" w:eastAsia="仿宋_GB2312" w:hAnsi="宋体"/>
          <w:sz w:val="32"/>
          <w:szCs w:val="32"/>
        </w:rPr>
        <w:t>实施状况</w:t>
      </w:r>
      <w:r w:rsidR="00923D5B" w:rsidRPr="00923D5B">
        <w:rPr>
          <w:rFonts w:ascii="仿宋_GB2312" w:eastAsia="仿宋_GB2312" w:hAnsi="宋体" w:hint="eastAsia"/>
          <w:sz w:val="32"/>
          <w:szCs w:val="32"/>
        </w:rPr>
        <w:t>与学生发展状况</w:t>
      </w:r>
      <w:r w:rsidR="00923D5B" w:rsidRPr="00923D5B">
        <w:rPr>
          <w:rFonts w:ascii="仿宋_GB2312" w:eastAsia="仿宋_GB2312" w:hAnsi="宋体"/>
          <w:sz w:val="32"/>
          <w:szCs w:val="32"/>
        </w:rPr>
        <w:t>的重要依据</w:t>
      </w:r>
      <w:r w:rsidR="00983F91">
        <w:rPr>
          <w:rFonts w:ascii="仿宋_GB2312" w:eastAsia="仿宋_GB2312" w:hAnsi="宋体" w:hint="eastAsia"/>
          <w:sz w:val="32"/>
          <w:szCs w:val="32"/>
        </w:rPr>
        <w:t>，对学生的活动过程和结果</w:t>
      </w:r>
      <w:r w:rsidRPr="00523A61">
        <w:rPr>
          <w:rFonts w:ascii="仿宋_GB2312" w:eastAsia="仿宋_GB2312" w:hAnsi="宋体" w:hint="eastAsia"/>
          <w:sz w:val="32"/>
          <w:szCs w:val="32"/>
        </w:rPr>
        <w:t>进行综合评价。</w:t>
      </w:r>
    </w:p>
    <w:p w:rsidR="00FC5DAB" w:rsidRPr="00E739AA" w:rsidRDefault="00FC5DAB" w:rsidP="00FC5DAB">
      <w:pPr>
        <w:pStyle w:val="a7"/>
        <w:spacing w:line="360" w:lineRule="auto"/>
        <w:ind w:firstLineChars="196" w:firstLine="627"/>
        <w:rPr>
          <w:rFonts w:ascii="仿宋_GB2312" w:eastAsia="仿宋_GB2312" w:hAnsi="宋体"/>
          <w:sz w:val="32"/>
          <w:szCs w:val="32"/>
        </w:rPr>
      </w:pPr>
      <w:r w:rsidRPr="00FD046C">
        <w:rPr>
          <w:rFonts w:ascii="黑体" w:eastAsia="黑体" w:hAnsi="黑体" w:hint="eastAsia"/>
          <w:sz w:val="32"/>
        </w:rPr>
        <w:t>二、课程目标</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（一）总目标</w:t>
      </w:r>
    </w:p>
    <w:p w:rsidR="00FC5DAB"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学生能从</w:t>
      </w:r>
      <w:r w:rsidR="00744613">
        <w:rPr>
          <w:rFonts w:ascii="仿宋_GB2312" w:eastAsia="仿宋_GB2312" w:hAnsi="宋体" w:hint="eastAsia"/>
          <w:sz w:val="32"/>
          <w:szCs w:val="32"/>
        </w:rPr>
        <w:t>个体</w:t>
      </w:r>
      <w:r w:rsidRPr="00523A61">
        <w:rPr>
          <w:rFonts w:ascii="仿宋_GB2312" w:eastAsia="仿宋_GB2312" w:hAnsi="宋体" w:hint="eastAsia"/>
          <w:sz w:val="32"/>
          <w:szCs w:val="32"/>
        </w:rPr>
        <w:t>生活、社会生活</w:t>
      </w:r>
      <w:r w:rsidR="00744613">
        <w:rPr>
          <w:rFonts w:ascii="仿宋_GB2312" w:eastAsia="仿宋_GB2312" w:hAnsi="宋体" w:hint="eastAsia"/>
          <w:sz w:val="32"/>
          <w:szCs w:val="32"/>
        </w:rPr>
        <w:t>及与大自然的接触</w:t>
      </w:r>
      <w:r>
        <w:rPr>
          <w:rFonts w:ascii="仿宋_GB2312" w:eastAsia="仿宋_GB2312" w:hAnsi="宋体" w:hint="eastAsia"/>
          <w:sz w:val="32"/>
          <w:szCs w:val="32"/>
        </w:rPr>
        <w:t>中获得</w:t>
      </w:r>
      <w:r>
        <w:rPr>
          <w:rFonts w:ascii="仿宋_GB2312" w:eastAsia="仿宋_GB2312" w:hAnsi="宋体" w:hint="eastAsia"/>
          <w:sz w:val="32"/>
          <w:szCs w:val="32"/>
        </w:rPr>
        <w:lastRenderedPageBreak/>
        <w:t>丰富的</w:t>
      </w:r>
      <w:r w:rsidRPr="00523A61">
        <w:rPr>
          <w:rFonts w:ascii="仿宋_GB2312" w:eastAsia="仿宋_GB2312" w:hAnsi="宋体" w:hint="eastAsia"/>
          <w:sz w:val="32"/>
          <w:szCs w:val="32"/>
        </w:rPr>
        <w:t>实践经验，</w:t>
      </w:r>
      <w:r>
        <w:rPr>
          <w:rFonts w:ascii="仿宋_GB2312" w:eastAsia="仿宋_GB2312" w:hAnsi="宋体" w:hint="eastAsia"/>
          <w:sz w:val="32"/>
          <w:szCs w:val="32"/>
        </w:rPr>
        <w:t>形成</w:t>
      </w:r>
      <w:r w:rsidR="00923D5B">
        <w:rPr>
          <w:rFonts w:ascii="仿宋_GB2312" w:eastAsia="仿宋_GB2312" w:hAnsi="宋体" w:hint="eastAsia"/>
          <w:sz w:val="32"/>
          <w:szCs w:val="32"/>
        </w:rPr>
        <w:t>并逐步提升</w:t>
      </w:r>
      <w:r w:rsidRPr="00523A61">
        <w:rPr>
          <w:rFonts w:ascii="仿宋_GB2312" w:eastAsia="仿宋_GB2312" w:hAnsi="宋体" w:hint="eastAsia"/>
          <w:sz w:val="32"/>
          <w:szCs w:val="32"/>
        </w:rPr>
        <w:t>对自然、社会和自我之内在联系的整体认识，</w:t>
      </w:r>
      <w:r>
        <w:rPr>
          <w:rFonts w:ascii="仿宋_GB2312" w:eastAsia="仿宋_GB2312" w:hAnsi="宋体" w:hint="eastAsia"/>
          <w:sz w:val="32"/>
          <w:szCs w:val="32"/>
        </w:rPr>
        <w:t>具有</w:t>
      </w:r>
      <w:r w:rsidR="00151842" w:rsidRPr="00523A61">
        <w:rPr>
          <w:rFonts w:ascii="仿宋_GB2312" w:eastAsia="仿宋_GB2312" w:hAnsi="宋体" w:hint="eastAsia"/>
          <w:sz w:val="32"/>
          <w:szCs w:val="32"/>
        </w:rPr>
        <w:t>价值体认</w:t>
      </w:r>
      <w:r>
        <w:rPr>
          <w:rFonts w:ascii="仿宋_GB2312" w:eastAsia="仿宋_GB2312" w:hAnsi="宋体" w:hint="eastAsia"/>
          <w:sz w:val="32"/>
          <w:szCs w:val="32"/>
        </w:rPr>
        <w:t>、</w:t>
      </w:r>
      <w:r w:rsidR="00151842" w:rsidRPr="00523A61">
        <w:rPr>
          <w:rFonts w:ascii="仿宋_GB2312" w:eastAsia="仿宋_GB2312" w:hAnsi="宋体" w:hint="eastAsia"/>
          <w:sz w:val="32"/>
          <w:szCs w:val="32"/>
        </w:rPr>
        <w:t>责任担当</w:t>
      </w:r>
      <w:r>
        <w:rPr>
          <w:rFonts w:ascii="仿宋_GB2312" w:eastAsia="仿宋_GB2312" w:hAnsi="宋体" w:hint="eastAsia"/>
          <w:sz w:val="32"/>
          <w:szCs w:val="32"/>
        </w:rPr>
        <w:t>、</w:t>
      </w:r>
      <w:r w:rsidRPr="00523A61">
        <w:rPr>
          <w:rFonts w:ascii="仿宋_GB2312" w:eastAsia="仿宋_GB2312" w:hAnsi="宋体" w:hint="eastAsia"/>
          <w:sz w:val="32"/>
          <w:szCs w:val="32"/>
        </w:rPr>
        <w:t>问题解决、创意物化</w:t>
      </w:r>
      <w:r>
        <w:rPr>
          <w:rFonts w:ascii="仿宋_GB2312" w:eastAsia="仿宋_GB2312" w:hAnsi="宋体" w:hint="eastAsia"/>
          <w:sz w:val="32"/>
          <w:szCs w:val="32"/>
        </w:rPr>
        <w:t>等方面的意识和能力</w:t>
      </w:r>
      <w:r w:rsidRPr="00523A61">
        <w:rPr>
          <w:rFonts w:ascii="仿宋_GB2312" w:eastAsia="仿宋_GB2312" w:hAnsi="宋体" w:hint="eastAsia"/>
          <w:sz w:val="32"/>
          <w:szCs w:val="32"/>
        </w:rPr>
        <w:t>。</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（二）学段目标</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1.小学阶段具体目标</w:t>
      </w:r>
    </w:p>
    <w:p w:rsidR="00BA13FF" w:rsidRDefault="00BA13FF"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1</w:t>
      </w:r>
      <w:r w:rsidRPr="00523A61">
        <w:rPr>
          <w:rFonts w:ascii="仿宋_GB2312" w:eastAsia="仿宋_GB2312" w:hAnsi="宋体" w:hint="eastAsia"/>
          <w:sz w:val="32"/>
          <w:szCs w:val="32"/>
        </w:rPr>
        <w:t>）价值体认：通过亲历</w:t>
      </w:r>
      <w:r>
        <w:rPr>
          <w:rFonts w:ascii="仿宋_GB2312" w:eastAsia="仿宋_GB2312" w:hAnsi="宋体" w:hint="eastAsia"/>
          <w:sz w:val="32"/>
          <w:szCs w:val="32"/>
        </w:rPr>
        <w:t>、</w:t>
      </w:r>
      <w:r w:rsidRPr="00523A61">
        <w:rPr>
          <w:rFonts w:ascii="仿宋_GB2312" w:eastAsia="仿宋_GB2312" w:hAnsi="宋体" w:hint="eastAsia"/>
          <w:sz w:val="32"/>
          <w:szCs w:val="32"/>
        </w:rPr>
        <w:t>参</w:t>
      </w:r>
      <w:r>
        <w:rPr>
          <w:rFonts w:ascii="仿宋_GB2312" w:eastAsia="仿宋_GB2312" w:hAnsi="宋体" w:hint="eastAsia"/>
          <w:sz w:val="32"/>
          <w:szCs w:val="32"/>
        </w:rPr>
        <w:t>与</w:t>
      </w:r>
      <w:r w:rsidR="00F228D1">
        <w:rPr>
          <w:rFonts w:ascii="仿宋_GB2312" w:eastAsia="仿宋_GB2312" w:hAnsi="宋体" w:hint="eastAsia"/>
          <w:sz w:val="32"/>
          <w:szCs w:val="32"/>
        </w:rPr>
        <w:t>少先队活动、场馆活动和</w:t>
      </w:r>
      <w:r w:rsidRPr="00523A61">
        <w:rPr>
          <w:rFonts w:ascii="仿宋_GB2312" w:eastAsia="仿宋_GB2312" w:hAnsi="宋体" w:hint="eastAsia"/>
          <w:sz w:val="32"/>
          <w:szCs w:val="32"/>
        </w:rPr>
        <w:t>主题教育</w:t>
      </w:r>
      <w:r w:rsidR="00F228D1">
        <w:rPr>
          <w:rFonts w:ascii="仿宋_GB2312" w:eastAsia="仿宋_GB2312" w:hAnsi="宋体" w:hint="eastAsia"/>
          <w:sz w:val="32"/>
          <w:szCs w:val="32"/>
        </w:rPr>
        <w:t>活动</w:t>
      </w:r>
      <w:r w:rsidRPr="00523A61">
        <w:rPr>
          <w:rFonts w:ascii="仿宋_GB2312" w:eastAsia="仿宋_GB2312" w:hAnsi="宋体" w:hint="eastAsia"/>
          <w:sz w:val="32"/>
          <w:szCs w:val="32"/>
        </w:rPr>
        <w:t>，</w:t>
      </w:r>
      <w:r w:rsidR="00C84E77" w:rsidRPr="004C797E">
        <w:rPr>
          <w:rFonts w:ascii="仿宋_GB2312" w:eastAsia="仿宋_GB2312" w:hAnsi="宋体" w:hint="eastAsia"/>
          <w:sz w:val="32"/>
          <w:szCs w:val="32"/>
        </w:rPr>
        <w:t>参观爱国主义教育基地</w:t>
      </w:r>
      <w:r w:rsidR="004C797E">
        <w:rPr>
          <w:rFonts w:ascii="仿宋_GB2312" w:eastAsia="仿宋_GB2312" w:hAnsi="宋体" w:hint="eastAsia"/>
          <w:sz w:val="32"/>
          <w:szCs w:val="32"/>
        </w:rPr>
        <w:t>等</w:t>
      </w:r>
      <w:r w:rsidR="00C84E77" w:rsidRPr="004C797E">
        <w:rPr>
          <w:rFonts w:ascii="仿宋_GB2312" w:eastAsia="仿宋_GB2312" w:hAnsi="宋体" w:hint="eastAsia"/>
          <w:sz w:val="32"/>
          <w:szCs w:val="32"/>
        </w:rPr>
        <w:t>，</w:t>
      </w:r>
      <w:r w:rsidRPr="00523A61">
        <w:rPr>
          <w:rFonts w:ascii="仿宋_GB2312" w:eastAsia="仿宋_GB2312" w:hAnsi="宋体" w:hint="eastAsia"/>
          <w:sz w:val="32"/>
          <w:szCs w:val="32"/>
        </w:rPr>
        <w:t>获得</w:t>
      </w:r>
      <w:r>
        <w:rPr>
          <w:rFonts w:ascii="仿宋_GB2312" w:eastAsia="仿宋_GB2312" w:hAnsi="宋体" w:hint="eastAsia"/>
          <w:sz w:val="32"/>
          <w:szCs w:val="32"/>
        </w:rPr>
        <w:t>有积极意义的价值体验。</w:t>
      </w:r>
      <w:r w:rsidRPr="00A900D2">
        <w:rPr>
          <w:rFonts w:ascii="仿宋_GB2312" w:eastAsia="仿宋_GB2312" w:hAnsi="宋体" w:hint="eastAsia"/>
          <w:sz w:val="32"/>
          <w:szCs w:val="32"/>
        </w:rPr>
        <w:t>理解并遵守公共空间的基本行为规范，</w:t>
      </w:r>
      <w:r>
        <w:rPr>
          <w:rFonts w:ascii="仿宋_GB2312" w:eastAsia="仿宋_GB2312" w:hAnsi="宋体" w:hint="eastAsia"/>
          <w:sz w:val="32"/>
          <w:szCs w:val="32"/>
        </w:rPr>
        <w:t>初步形成集体思想、组织观念，培养对中国共产党的朴素感情</w:t>
      </w:r>
      <w:r w:rsidRPr="00523A61">
        <w:rPr>
          <w:rFonts w:ascii="仿宋_GB2312" w:eastAsia="仿宋_GB2312" w:hAnsi="宋体" w:hint="eastAsia"/>
          <w:sz w:val="32"/>
          <w:szCs w:val="32"/>
        </w:rPr>
        <w:t>，</w:t>
      </w:r>
      <w:r>
        <w:rPr>
          <w:rFonts w:ascii="仿宋_GB2312" w:eastAsia="仿宋_GB2312" w:hAnsi="宋体" w:hint="eastAsia"/>
          <w:sz w:val="32"/>
          <w:szCs w:val="32"/>
        </w:rPr>
        <w:t>为自己是中国人感到自豪。</w:t>
      </w:r>
    </w:p>
    <w:p w:rsidR="00FC5DAB" w:rsidRPr="00523A61" w:rsidRDefault="00FC5DAB" w:rsidP="00BA13FF">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sidR="00BA13FF">
        <w:rPr>
          <w:rFonts w:ascii="仿宋_GB2312" w:eastAsia="仿宋_GB2312" w:hAnsi="宋体" w:hint="eastAsia"/>
          <w:sz w:val="32"/>
          <w:szCs w:val="32"/>
        </w:rPr>
        <w:t>2</w:t>
      </w:r>
      <w:r w:rsidRPr="00523A61">
        <w:rPr>
          <w:rFonts w:ascii="仿宋_GB2312" w:eastAsia="仿宋_GB2312" w:hAnsi="宋体" w:hint="eastAsia"/>
          <w:sz w:val="32"/>
          <w:szCs w:val="32"/>
        </w:rPr>
        <w:t>）责任担当：围绕日常生活开展服务活动，能处理生活中的基本事务，</w:t>
      </w:r>
      <w:r>
        <w:rPr>
          <w:rFonts w:ascii="仿宋_GB2312" w:eastAsia="仿宋_GB2312" w:hAnsi="宋体" w:hint="eastAsia"/>
          <w:sz w:val="32"/>
          <w:szCs w:val="32"/>
        </w:rPr>
        <w:t>初步</w:t>
      </w:r>
      <w:r w:rsidR="00BF205C">
        <w:rPr>
          <w:rFonts w:ascii="仿宋_GB2312" w:eastAsia="仿宋_GB2312" w:hAnsi="宋体" w:hint="eastAsia"/>
          <w:sz w:val="32"/>
          <w:szCs w:val="32"/>
        </w:rPr>
        <w:t>养成自理能力</w:t>
      </w:r>
      <w:r w:rsidR="00744613">
        <w:rPr>
          <w:rFonts w:ascii="仿宋_GB2312" w:eastAsia="仿宋_GB2312" w:hAnsi="宋体" w:hint="eastAsia"/>
          <w:sz w:val="32"/>
          <w:szCs w:val="32"/>
        </w:rPr>
        <w:t>、</w:t>
      </w:r>
      <w:r w:rsidRPr="00523A61">
        <w:rPr>
          <w:rFonts w:ascii="仿宋_GB2312" w:eastAsia="仿宋_GB2312" w:hAnsi="宋体" w:hint="eastAsia"/>
          <w:sz w:val="32"/>
          <w:szCs w:val="32"/>
        </w:rPr>
        <w:t xml:space="preserve">自立精神、热爱生活的态度，具有积极参与学校和社区生活的意愿。 </w:t>
      </w:r>
    </w:p>
    <w:p w:rsidR="00FC5DAB"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3</w:t>
      </w:r>
      <w:r w:rsidRPr="00523A61">
        <w:rPr>
          <w:rFonts w:ascii="仿宋_GB2312" w:eastAsia="仿宋_GB2312" w:hAnsi="宋体" w:hint="eastAsia"/>
          <w:sz w:val="32"/>
          <w:szCs w:val="32"/>
        </w:rPr>
        <w:t>）问题解决：</w:t>
      </w:r>
      <w:r w:rsidR="008A0564">
        <w:rPr>
          <w:rFonts w:ascii="仿宋_GB2312" w:eastAsia="仿宋_GB2312" w:hAnsi="宋体" w:hint="eastAsia"/>
          <w:sz w:val="32"/>
          <w:szCs w:val="32"/>
        </w:rPr>
        <w:t>能在教师的引导下，</w:t>
      </w:r>
      <w:r w:rsidRPr="00523A61">
        <w:rPr>
          <w:rFonts w:ascii="仿宋_GB2312" w:eastAsia="仿宋_GB2312" w:hAnsi="宋体" w:hint="eastAsia"/>
          <w:sz w:val="32"/>
          <w:szCs w:val="32"/>
        </w:rPr>
        <w:t>结合学校、家庭生活中的现象</w:t>
      </w:r>
      <w:r w:rsidR="008A0564">
        <w:rPr>
          <w:rFonts w:ascii="仿宋_GB2312" w:eastAsia="仿宋_GB2312" w:hAnsi="宋体" w:hint="eastAsia"/>
          <w:sz w:val="32"/>
          <w:szCs w:val="32"/>
        </w:rPr>
        <w:t>，发现并提出自己感兴趣的问题。</w:t>
      </w:r>
      <w:r w:rsidRPr="00523A61">
        <w:rPr>
          <w:rFonts w:ascii="仿宋_GB2312" w:eastAsia="仿宋_GB2312" w:hAnsi="宋体" w:hint="eastAsia"/>
          <w:sz w:val="32"/>
          <w:szCs w:val="32"/>
        </w:rPr>
        <w:t>能将问题转化为研究小课题，体验课题研究的过程与方法，</w:t>
      </w:r>
      <w:r>
        <w:rPr>
          <w:rFonts w:ascii="仿宋_GB2312" w:eastAsia="仿宋_GB2312" w:hAnsi="宋体" w:hint="eastAsia"/>
          <w:sz w:val="32"/>
          <w:szCs w:val="32"/>
        </w:rPr>
        <w:t>提出自己的想法，</w:t>
      </w:r>
      <w:r w:rsidRPr="00523A61">
        <w:rPr>
          <w:rFonts w:ascii="仿宋_GB2312" w:eastAsia="仿宋_GB2312" w:hAnsi="宋体" w:hint="eastAsia"/>
          <w:sz w:val="32"/>
          <w:szCs w:val="32"/>
        </w:rPr>
        <w:t>形成对问题的</w:t>
      </w:r>
      <w:r>
        <w:rPr>
          <w:rFonts w:ascii="仿宋_GB2312" w:eastAsia="仿宋_GB2312" w:hAnsi="宋体" w:hint="eastAsia"/>
          <w:sz w:val="32"/>
          <w:szCs w:val="32"/>
        </w:rPr>
        <w:t>初步解释</w:t>
      </w:r>
      <w:r w:rsidRPr="00523A61">
        <w:rPr>
          <w:rFonts w:ascii="仿宋_GB2312" w:eastAsia="仿宋_GB2312" w:hAnsi="宋体" w:hint="eastAsia"/>
          <w:sz w:val="32"/>
          <w:szCs w:val="32"/>
        </w:rPr>
        <w:t>。</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4</w:t>
      </w:r>
      <w:r w:rsidRPr="00523A61">
        <w:rPr>
          <w:rFonts w:ascii="仿宋_GB2312" w:eastAsia="仿宋_GB2312" w:hAnsi="宋体" w:hint="eastAsia"/>
          <w:sz w:val="32"/>
          <w:szCs w:val="32"/>
        </w:rPr>
        <w:t>）创意物化：通过动手操作实践，初步掌握手工设计与制作的</w:t>
      </w:r>
      <w:r>
        <w:rPr>
          <w:rFonts w:ascii="仿宋_GB2312" w:eastAsia="仿宋_GB2312" w:hAnsi="宋体" w:hint="eastAsia"/>
          <w:sz w:val="32"/>
          <w:szCs w:val="32"/>
        </w:rPr>
        <w:t>基本技能；学会运用信息技术，设计并制作有一定创意的数字作品。</w:t>
      </w:r>
      <w:r w:rsidRPr="00523A61">
        <w:rPr>
          <w:rFonts w:ascii="仿宋_GB2312" w:eastAsia="仿宋_GB2312" w:hAnsi="宋体" w:hint="eastAsia"/>
          <w:sz w:val="32"/>
          <w:szCs w:val="32"/>
        </w:rPr>
        <w:t>运用常</w:t>
      </w:r>
      <w:r>
        <w:rPr>
          <w:rFonts w:ascii="仿宋_GB2312" w:eastAsia="仿宋_GB2312" w:hAnsi="宋体" w:hint="eastAsia"/>
          <w:sz w:val="32"/>
          <w:szCs w:val="32"/>
        </w:rPr>
        <w:t>见</w:t>
      </w:r>
      <w:r w:rsidRPr="00523A61">
        <w:rPr>
          <w:rFonts w:ascii="仿宋_GB2312" w:eastAsia="仿宋_GB2312" w:hAnsi="宋体" w:hint="eastAsia"/>
          <w:sz w:val="32"/>
          <w:szCs w:val="32"/>
        </w:rPr>
        <w:t>、简单</w:t>
      </w:r>
      <w:r>
        <w:rPr>
          <w:rFonts w:ascii="仿宋_GB2312" w:eastAsia="仿宋_GB2312" w:hAnsi="宋体" w:hint="eastAsia"/>
          <w:sz w:val="32"/>
          <w:szCs w:val="32"/>
        </w:rPr>
        <w:t>的</w:t>
      </w:r>
      <w:r w:rsidR="00BF205C">
        <w:rPr>
          <w:rFonts w:ascii="仿宋_GB2312" w:eastAsia="仿宋_GB2312" w:hAnsi="宋体" w:hint="eastAsia"/>
          <w:sz w:val="32"/>
          <w:szCs w:val="32"/>
        </w:rPr>
        <w:t>信息</w:t>
      </w:r>
      <w:r w:rsidRPr="00523A61">
        <w:rPr>
          <w:rFonts w:ascii="仿宋_GB2312" w:eastAsia="仿宋_GB2312" w:hAnsi="宋体" w:hint="eastAsia"/>
          <w:sz w:val="32"/>
          <w:szCs w:val="32"/>
        </w:rPr>
        <w:t>技术解决实际问题，服务于学习和生活。</w:t>
      </w:r>
    </w:p>
    <w:p w:rsidR="00FC5DAB"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2.初中阶段具体目标</w:t>
      </w:r>
    </w:p>
    <w:p w:rsidR="00BA13FF" w:rsidRPr="00523A61" w:rsidRDefault="00BA13FF" w:rsidP="00BA13FF">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lastRenderedPageBreak/>
        <w:t>（</w:t>
      </w:r>
      <w:r>
        <w:rPr>
          <w:rFonts w:ascii="仿宋_GB2312" w:eastAsia="仿宋_GB2312" w:hAnsi="宋体" w:hint="eastAsia"/>
          <w:sz w:val="32"/>
          <w:szCs w:val="32"/>
        </w:rPr>
        <w:t>1）价值体认：积极参加班团队活动、场馆体验</w:t>
      </w:r>
      <w:r w:rsidR="0040029D">
        <w:rPr>
          <w:rFonts w:ascii="仿宋_GB2312" w:eastAsia="仿宋_GB2312" w:hAnsi="宋体" w:hint="eastAsia"/>
          <w:sz w:val="32"/>
          <w:szCs w:val="32"/>
        </w:rPr>
        <w:t>、</w:t>
      </w:r>
      <w:r w:rsidR="0040029D" w:rsidRPr="004C797E">
        <w:rPr>
          <w:rFonts w:ascii="仿宋_GB2312" w:eastAsia="仿宋_GB2312" w:hAnsi="宋体" w:hint="eastAsia"/>
          <w:sz w:val="32"/>
          <w:szCs w:val="32"/>
        </w:rPr>
        <w:t>红色之旅</w:t>
      </w:r>
      <w:r>
        <w:rPr>
          <w:rFonts w:ascii="仿宋_GB2312" w:eastAsia="仿宋_GB2312" w:hAnsi="宋体" w:hint="eastAsia"/>
          <w:sz w:val="32"/>
          <w:szCs w:val="32"/>
        </w:rPr>
        <w:t>等，</w:t>
      </w:r>
      <w:r w:rsidRPr="00523A61">
        <w:rPr>
          <w:rFonts w:ascii="仿宋_GB2312" w:eastAsia="仿宋_GB2312" w:hAnsi="宋体" w:hint="eastAsia"/>
          <w:sz w:val="32"/>
          <w:szCs w:val="32"/>
        </w:rPr>
        <w:t>亲历社会实践</w:t>
      </w:r>
      <w:r>
        <w:rPr>
          <w:rFonts w:ascii="仿宋_GB2312" w:eastAsia="仿宋_GB2312" w:hAnsi="宋体" w:hint="eastAsia"/>
          <w:sz w:val="32"/>
          <w:szCs w:val="32"/>
        </w:rPr>
        <w:t>，加深有积极意义的价值体验。能主动分享体验和感受，与老师、同伴交流思想认识，形成国家认同，热爱中国共产党。通过职业体验活动，发展兴趣专长，形成积极的劳动观念和态度，具有初步的</w:t>
      </w:r>
      <w:r w:rsidRPr="00523A61">
        <w:rPr>
          <w:rFonts w:ascii="仿宋_GB2312" w:eastAsia="仿宋_GB2312" w:hAnsi="宋体" w:hint="eastAsia"/>
          <w:sz w:val="32"/>
          <w:szCs w:val="32"/>
        </w:rPr>
        <w:t>生涯规划意识和能力。</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w:t>
      </w:r>
      <w:r w:rsidR="00BA13FF">
        <w:rPr>
          <w:rFonts w:ascii="仿宋_GB2312" w:eastAsia="仿宋_GB2312" w:hAnsi="宋体" w:hint="eastAsia"/>
          <w:sz w:val="32"/>
          <w:szCs w:val="32"/>
        </w:rPr>
        <w:t>2</w:t>
      </w:r>
      <w:r>
        <w:rPr>
          <w:rFonts w:ascii="仿宋_GB2312" w:eastAsia="仿宋_GB2312" w:hAnsi="宋体" w:hint="eastAsia"/>
          <w:sz w:val="32"/>
          <w:szCs w:val="32"/>
        </w:rPr>
        <w:t>）</w:t>
      </w:r>
      <w:r w:rsidRPr="00523A61">
        <w:rPr>
          <w:rFonts w:ascii="仿宋_GB2312" w:eastAsia="仿宋_GB2312" w:hAnsi="宋体" w:hint="eastAsia"/>
          <w:sz w:val="32"/>
          <w:szCs w:val="32"/>
        </w:rPr>
        <w:t>责任担当：观</w:t>
      </w:r>
      <w:r w:rsidR="00744613">
        <w:rPr>
          <w:rFonts w:ascii="仿宋_GB2312" w:eastAsia="仿宋_GB2312" w:hAnsi="宋体" w:hint="eastAsia"/>
          <w:sz w:val="32"/>
          <w:szCs w:val="32"/>
        </w:rPr>
        <w:t>察周围的生活环境，围绕家庭、学校、社区</w:t>
      </w:r>
      <w:r w:rsidR="00151842">
        <w:rPr>
          <w:rFonts w:ascii="仿宋_GB2312" w:eastAsia="仿宋_GB2312" w:hAnsi="宋体" w:hint="eastAsia"/>
          <w:sz w:val="32"/>
          <w:szCs w:val="32"/>
        </w:rPr>
        <w:t>的</w:t>
      </w:r>
      <w:r w:rsidR="00744613">
        <w:rPr>
          <w:rFonts w:ascii="仿宋_GB2312" w:eastAsia="仿宋_GB2312" w:hAnsi="宋体" w:hint="eastAsia"/>
          <w:sz w:val="32"/>
          <w:szCs w:val="32"/>
        </w:rPr>
        <w:t>需要开展服务活动，增强</w:t>
      </w:r>
      <w:r w:rsidRPr="00523A61">
        <w:rPr>
          <w:rFonts w:ascii="仿宋_GB2312" w:eastAsia="仿宋_GB2312" w:hAnsi="宋体" w:hint="eastAsia"/>
          <w:sz w:val="32"/>
          <w:szCs w:val="32"/>
        </w:rPr>
        <w:t>服务意识，养成独立的生活习惯；愿意参与学校服务活动，增强服务学校的行动能力；初步形成探究社区问题的意识，愿意参与社区服务，初步</w:t>
      </w:r>
      <w:r w:rsidR="006D7EE8">
        <w:rPr>
          <w:rFonts w:ascii="仿宋_GB2312" w:eastAsia="仿宋_GB2312" w:hAnsi="宋体" w:hint="eastAsia"/>
          <w:sz w:val="32"/>
          <w:szCs w:val="32"/>
        </w:rPr>
        <w:t>形</w:t>
      </w:r>
      <w:r w:rsidRPr="00523A61">
        <w:rPr>
          <w:rFonts w:ascii="仿宋_GB2312" w:eastAsia="仿宋_GB2312" w:hAnsi="宋体" w:hint="eastAsia"/>
          <w:sz w:val="32"/>
          <w:szCs w:val="32"/>
        </w:rPr>
        <w:t>成对自我、学校、社区负责任的态度和社会公德意识</w:t>
      </w:r>
      <w:r>
        <w:rPr>
          <w:rFonts w:ascii="仿宋_GB2312" w:eastAsia="仿宋_GB2312" w:hAnsi="宋体" w:hint="eastAsia"/>
          <w:sz w:val="32"/>
          <w:szCs w:val="32"/>
        </w:rPr>
        <w:t>，初步具备法治观念</w:t>
      </w:r>
      <w:r w:rsidRPr="00523A61">
        <w:rPr>
          <w:rFonts w:ascii="仿宋_GB2312" w:eastAsia="仿宋_GB2312" w:hAnsi="宋体" w:hint="eastAsia"/>
          <w:sz w:val="32"/>
          <w:szCs w:val="32"/>
        </w:rPr>
        <w:t>。</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（3）</w:t>
      </w:r>
      <w:r w:rsidRPr="00523A61">
        <w:rPr>
          <w:rFonts w:ascii="仿宋_GB2312" w:eastAsia="仿宋_GB2312" w:hAnsi="宋体" w:hint="eastAsia"/>
          <w:sz w:val="32"/>
          <w:szCs w:val="32"/>
        </w:rPr>
        <w:t>问题解决：能关注自然、社会、生活中的现象</w:t>
      </w:r>
      <w:r w:rsidR="006D7EE8">
        <w:rPr>
          <w:rFonts w:ascii="仿宋_GB2312" w:eastAsia="仿宋_GB2312" w:hAnsi="宋体" w:hint="eastAsia"/>
          <w:sz w:val="32"/>
          <w:szCs w:val="32"/>
        </w:rPr>
        <w:t>，深入思考并提出有价值的问题，将问题转化为有价值的研究课题，学会</w:t>
      </w:r>
      <w:r w:rsidRPr="00523A61">
        <w:rPr>
          <w:rFonts w:ascii="仿宋_GB2312" w:eastAsia="仿宋_GB2312" w:hAnsi="宋体" w:hint="eastAsia"/>
          <w:sz w:val="32"/>
          <w:szCs w:val="32"/>
        </w:rPr>
        <w:t>运用科学方法开展研究。能主动运用所学知识理解与解决问题，并做出基于证据的解释，形成基本符合规范的研究报告或其他形式的研究成果。</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4</w:t>
      </w:r>
      <w:r w:rsidRPr="00523A61">
        <w:rPr>
          <w:rFonts w:ascii="仿宋_GB2312" w:eastAsia="仿宋_GB2312" w:hAnsi="宋体" w:hint="eastAsia"/>
          <w:sz w:val="32"/>
          <w:szCs w:val="32"/>
        </w:rPr>
        <w:t>）创意物化：运用一定的操作技能解决生活中的问题，将一定的想法或创意付诸实践，通过设计、制作或装配等，</w:t>
      </w:r>
      <w:r w:rsidR="00151842">
        <w:rPr>
          <w:rFonts w:ascii="仿宋_GB2312" w:eastAsia="仿宋_GB2312" w:hAnsi="宋体" w:hint="eastAsia"/>
          <w:sz w:val="32"/>
          <w:szCs w:val="32"/>
        </w:rPr>
        <w:t>制作</w:t>
      </w:r>
      <w:r w:rsidRPr="00523A61">
        <w:rPr>
          <w:rFonts w:ascii="仿宋_GB2312" w:eastAsia="仿宋_GB2312" w:hAnsi="宋体" w:hint="eastAsia"/>
          <w:sz w:val="32"/>
          <w:szCs w:val="32"/>
        </w:rPr>
        <w:t>和不断改进较为复杂的制品或用品，发展实践创新意识</w:t>
      </w:r>
      <w:r w:rsidR="007B46EA">
        <w:rPr>
          <w:rFonts w:ascii="仿宋_GB2312" w:eastAsia="仿宋_GB2312" w:hAnsi="宋体" w:hint="eastAsia"/>
          <w:sz w:val="32"/>
          <w:szCs w:val="32"/>
        </w:rPr>
        <w:t>和审美意识</w:t>
      </w:r>
      <w:r w:rsidR="00C116E8">
        <w:rPr>
          <w:rFonts w:ascii="仿宋_GB2312" w:eastAsia="仿宋_GB2312" w:hAnsi="宋体" w:hint="eastAsia"/>
          <w:sz w:val="32"/>
          <w:szCs w:val="32"/>
        </w:rPr>
        <w:t>，提高创意实现</w:t>
      </w:r>
      <w:r w:rsidRPr="00523A61">
        <w:rPr>
          <w:rFonts w:ascii="仿宋_GB2312" w:eastAsia="仿宋_GB2312" w:hAnsi="宋体" w:hint="eastAsia"/>
          <w:sz w:val="32"/>
          <w:szCs w:val="32"/>
        </w:rPr>
        <w:t>能力。通过信息技术</w:t>
      </w:r>
      <w:r w:rsidR="007B46EA">
        <w:rPr>
          <w:rFonts w:ascii="仿宋_GB2312" w:eastAsia="仿宋_GB2312" w:hAnsi="宋体" w:hint="eastAsia"/>
          <w:sz w:val="32"/>
          <w:szCs w:val="32"/>
        </w:rPr>
        <w:t>的学习实践，提高利用信息技术进行分析和</w:t>
      </w:r>
      <w:r w:rsidRPr="00523A61">
        <w:rPr>
          <w:rFonts w:ascii="仿宋_GB2312" w:eastAsia="仿宋_GB2312" w:hAnsi="宋体" w:hint="eastAsia"/>
          <w:sz w:val="32"/>
          <w:szCs w:val="32"/>
        </w:rPr>
        <w:t>解决</w:t>
      </w:r>
      <w:r w:rsidR="007B46EA">
        <w:rPr>
          <w:rFonts w:ascii="仿宋_GB2312" w:eastAsia="仿宋_GB2312" w:hAnsi="宋体" w:hint="eastAsia"/>
          <w:sz w:val="32"/>
          <w:szCs w:val="32"/>
        </w:rPr>
        <w:t>问题</w:t>
      </w:r>
      <w:r w:rsidRPr="00523A61">
        <w:rPr>
          <w:rFonts w:ascii="仿宋_GB2312" w:eastAsia="仿宋_GB2312" w:hAnsi="宋体" w:hint="eastAsia"/>
          <w:sz w:val="32"/>
          <w:szCs w:val="32"/>
        </w:rPr>
        <w:t>的</w:t>
      </w:r>
      <w:r w:rsidR="001819AF">
        <w:rPr>
          <w:rFonts w:ascii="仿宋_GB2312" w:eastAsia="仿宋_GB2312" w:hAnsi="宋体" w:hint="eastAsia"/>
          <w:sz w:val="32"/>
          <w:szCs w:val="32"/>
        </w:rPr>
        <w:t>能力以及</w:t>
      </w:r>
      <w:r w:rsidRPr="00523A61">
        <w:rPr>
          <w:rFonts w:ascii="仿宋_GB2312" w:eastAsia="仿宋_GB2312" w:hAnsi="宋体" w:hint="eastAsia"/>
          <w:sz w:val="32"/>
          <w:szCs w:val="32"/>
        </w:rPr>
        <w:t>数</w:t>
      </w:r>
      <w:r w:rsidRPr="00523A61">
        <w:rPr>
          <w:rFonts w:ascii="仿宋_GB2312" w:eastAsia="仿宋_GB2312" w:hAnsi="宋体" w:hint="eastAsia"/>
          <w:sz w:val="32"/>
          <w:szCs w:val="32"/>
        </w:rPr>
        <w:lastRenderedPageBreak/>
        <w:t>字化产品的设计与制作能力。</w:t>
      </w:r>
    </w:p>
    <w:p w:rsidR="00FC5DAB" w:rsidRPr="00523A61" w:rsidRDefault="00FC5DAB" w:rsidP="00326A34">
      <w:pPr>
        <w:pStyle w:val="a7"/>
        <w:spacing w:line="360" w:lineRule="auto"/>
        <w:ind w:firstLineChars="196" w:firstLine="630"/>
        <w:outlineLvl w:val="0"/>
        <w:rPr>
          <w:rFonts w:ascii="仿宋_GB2312" w:eastAsia="仿宋_GB2312" w:hAnsi="宋体"/>
          <w:sz w:val="32"/>
          <w:szCs w:val="32"/>
        </w:rPr>
      </w:pPr>
      <w:r w:rsidRPr="00523A61">
        <w:rPr>
          <w:rFonts w:ascii="仿宋_GB2312" w:eastAsia="仿宋_GB2312" w:hAnsi="宋体" w:hint="eastAsia"/>
          <w:b/>
          <w:sz w:val="32"/>
          <w:szCs w:val="32"/>
        </w:rPr>
        <w:t>3.高中阶段具体目标</w:t>
      </w:r>
    </w:p>
    <w:p w:rsidR="00714014" w:rsidRDefault="00714014" w:rsidP="00714014">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1）价值体认：通过自觉参加班团活动、</w:t>
      </w:r>
      <w:r w:rsidR="0040029D" w:rsidRPr="004C797E">
        <w:rPr>
          <w:rFonts w:ascii="仿宋_GB2312" w:eastAsia="仿宋_GB2312" w:hAnsi="宋体" w:hint="eastAsia"/>
          <w:sz w:val="32"/>
          <w:szCs w:val="32"/>
        </w:rPr>
        <w:t>走访模范人物、</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学旅行、职业体验活动，</w:t>
      </w:r>
      <w:r w:rsidRPr="00523A61">
        <w:rPr>
          <w:rFonts w:ascii="仿宋_GB2312" w:eastAsia="仿宋_GB2312" w:hAnsi="宋体" w:hint="eastAsia"/>
          <w:sz w:val="32"/>
          <w:szCs w:val="32"/>
        </w:rPr>
        <w:t>组织社团活动，深化社会规则体验、国家认同、文化自信，</w:t>
      </w:r>
      <w:r>
        <w:rPr>
          <w:rFonts w:ascii="仿宋_GB2312" w:eastAsia="仿宋_GB2312" w:hAnsi="宋体" w:hint="eastAsia"/>
          <w:sz w:val="32"/>
          <w:szCs w:val="32"/>
        </w:rPr>
        <w:t>初步</w:t>
      </w:r>
      <w:r w:rsidRPr="00523A61">
        <w:rPr>
          <w:rFonts w:ascii="仿宋_GB2312" w:eastAsia="仿宋_GB2312" w:hAnsi="宋体" w:hint="eastAsia"/>
          <w:sz w:val="32"/>
          <w:szCs w:val="32"/>
        </w:rPr>
        <w:t>体悟个人成长与职业世界、社会进步、国家发展和人类命运共同体的关系，增强根据自身兴趣专长进行生涯规划和职业选择的能力，</w:t>
      </w:r>
      <w:r w:rsidR="00CD0ABF">
        <w:rPr>
          <w:rFonts w:ascii="仿宋_GB2312" w:eastAsia="仿宋_GB2312" w:hAnsi="宋体" w:hint="eastAsia"/>
          <w:sz w:val="32"/>
          <w:szCs w:val="32"/>
        </w:rPr>
        <w:t>强化对中国共产党的认识和感情，</w:t>
      </w:r>
      <w:r w:rsidRPr="00523A61">
        <w:rPr>
          <w:rFonts w:ascii="仿宋_GB2312" w:eastAsia="仿宋_GB2312" w:hAnsi="宋体" w:hint="eastAsia"/>
          <w:sz w:val="32"/>
          <w:szCs w:val="32"/>
        </w:rPr>
        <w:t>具有中国特色社会主义共同理想和国际视野。</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sidR="00714014">
        <w:rPr>
          <w:rFonts w:ascii="仿宋_GB2312" w:eastAsia="仿宋_GB2312" w:hAnsi="宋体" w:hint="eastAsia"/>
          <w:sz w:val="32"/>
          <w:szCs w:val="32"/>
        </w:rPr>
        <w:t>2</w:t>
      </w:r>
      <w:r w:rsidRPr="00523A61">
        <w:rPr>
          <w:rFonts w:ascii="仿宋_GB2312" w:eastAsia="仿宋_GB2312" w:hAnsi="宋体" w:hint="eastAsia"/>
          <w:sz w:val="32"/>
          <w:szCs w:val="32"/>
        </w:rPr>
        <w:t>）责任担当：关心他人、社区和社会发展，</w:t>
      </w:r>
      <w:r w:rsidR="0018008A">
        <w:rPr>
          <w:rFonts w:ascii="仿宋_GB2312" w:eastAsia="仿宋_GB2312" w:hAnsi="宋体" w:hint="eastAsia"/>
          <w:sz w:val="32"/>
          <w:szCs w:val="32"/>
        </w:rPr>
        <w:t>能</w:t>
      </w:r>
      <w:r w:rsidRPr="00523A61">
        <w:rPr>
          <w:rFonts w:ascii="仿宋_GB2312" w:eastAsia="仿宋_GB2312" w:hAnsi="宋体" w:hint="eastAsia"/>
          <w:sz w:val="32"/>
          <w:szCs w:val="32"/>
        </w:rPr>
        <w:t>持续</w:t>
      </w:r>
      <w:r w:rsidR="0018008A">
        <w:rPr>
          <w:rFonts w:ascii="仿宋_GB2312" w:eastAsia="仿宋_GB2312" w:hAnsi="宋体" w:hint="eastAsia"/>
          <w:sz w:val="32"/>
          <w:szCs w:val="32"/>
        </w:rPr>
        <w:t>地</w:t>
      </w:r>
      <w:r w:rsidRPr="00523A61">
        <w:rPr>
          <w:rFonts w:ascii="仿宋_GB2312" w:eastAsia="仿宋_GB2312" w:hAnsi="宋体" w:hint="eastAsia"/>
          <w:sz w:val="32"/>
          <w:szCs w:val="32"/>
        </w:rPr>
        <w:t>参与社区服务与社会实践活动，关注社区及社会存在的主要问题，热心参与志愿者活动</w:t>
      </w:r>
      <w:r w:rsidR="00151842">
        <w:rPr>
          <w:rFonts w:ascii="仿宋_GB2312" w:eastAsia="仿宋_GB2312" w:hAnsi="宋体" w:hint="eastAsia"/>
          <w:sz w:val="32"/>
          <w:szCs w:val="32"/>
        </w:rPr>
        <w:t>和</w:t>
      </w:r>
      <w:r w:rsidRPr="00523A61">
        <w:rPr>
          <w:rFonts w:ascii="仿宋_GB2312" w:eastAsia="仿宋_GB2312" w:hAnsi="宋体" w:hint="eastAsia"/>
          <w:sz w:val="32"/>
          <w:szCs w:val="32"/>
        </w:rPr>
        <w:t>公益活动，增强社会责任意识</w:t>
      </w:r>
      <w:r>
        <w:rPr>
          <w:rFonts w:ascii="仿宋_GB2312" w:eastAsia="仿宋_GB2312" w:hAnsi="宋体" w:hint="eastAsia"/>
          <w:sz w:val="32"/>
          <w:szCs w:val="32"/>
        </w:rPr>
        <w:t>和法治观念</w:t>
      </w:r>
      <w:r w:rsidRPr="00523A61">
        <w:rPr>
          <w:rFonts w:ascii="仿宋_GB2312" w:eastAsia="仿宋_GB2312" w:hAnsi="宋体" w:hint="eastAsia"/>
          <w:sz w:val="32"/>
          <w:szCs w:val="32"/>
        </w:rPr>
        <w:t>，形成主动服务他人、服务社会的情怀，理解并</w:t>
      </w:r>
      <w:proofErr w:type="gramStart"/>
      <w:r w:rsidRPr="00523A61">
        <w:rPr>
          <w:rFonts w:ascii="仿宋_GB2312" w:eastAsia="仿宋_GB2312" w:hAnsi="宋体" w:hint="eastAsia"/>
          <w:sz w:val="32"/>
          <w:szCs w:val="32"/>
        </w:rPr>
        <w:t>践行</w:t>
      </w:r>
      <w:proofErr w:type="gramEnd"/>
      <w:r w:rsidRPr="00523A61">
        <w:rPr>
          <w:rFonts w:ascii="仿宋_GB2312" w:eastAsia="仿宋_GB2312" w:hAnsi="宋体" w:hint="eastAsia"/>
          <w:sz w:val="32"/>
          <w:szCs w:val="32"/>
        </w:rPr>
        <w:t>社会公德，提高社会服务能力。</w:t>
      </w:r>
    </w:p>
    <w:p w:rsidR="00FC5DAB"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3</w:t>
      </w:r>
      <w:r w:rsidRPr="00523A61">
        <w:rPr>
          <w:rFonts w:ascii="仿宋_GB2312" w:eastAsia="仿宋_GB2312" w:hAnsi="宋体" w:hint="eastAsia"/>
          <w:sz w:val="32"/>
          <w:szCs w:val="32"/>
        </w:rPr>
        <w:t>）问题解决：能对个人感兴趣的领域开展广泛的实践探索，提出具</w:t>
      </w:r>
      <w:r w:rsidR="008C3DCE">
        <w:rPr>
          <w:rFonts w:ascii="仿宋_GB2312" w:eastAsia="仿宋_GB2312" w:hAnsi="宋体" w:hint="eastAsia"/>
          <w:sz w:val="32"/>
          <w:szCs w:val="32"/>
        </w:rPr>
        <w:t>有一定新意和深度的问题，综合运用知识分析问题，</w:t>
      </w:r>
      <w:r w:rsidR="00744613">
        <w:rPr>
          <w:rFonts w:ascii="仿宋_GB2312" w:eastAsia="仿宋_GB2312" w:hAnsi="宋体" w:hint="eastAsia"/>
          <w:sz w:val="32"/>
          <w:szCs w:val="32"/>
        </w:rPr>
        <w:t>用科学方法开展研究，增强</w:t>
      </w:r>
      <w:r w:rsidRPr="00523A61">
        <w:rPr>
          <w:rFonts w:ascii="仿宋_GB2312" w:eastAsia="仿宋_GB2312" w:hAnsi="宋体" w:hint="eastAsia"/>
          <w:sz w:val="32"/>
          <w:szCs w:val="32"/>
        </w:rPr>
        <w:t>解决</w:t>
      </w:r>
      <w:r w:rsidR="00744613">
        <w:rPr>
          <w:rFonts w:ascii="仿宋_GB2312" w:eastAsia="仿宋_GB2312" w:hAnsi="宋体" w:hint="eastAsia"/>
          <w:sz w:val="32"/>
          <w:szCs w:val="32"/>
        </w:rPr>
        <w:t>实际问题的能力。</w:t>
      </w:r>
      <w:r w:rsidRPr="00523A61">
        <w:rPr>
          <w:rFonts w:ascii="仿宋_GB2312" w:eastAsia="仿宋_GB2312" w:hAnsi="宋体" w:hint="eastAsia"/>
          <w:sz w:val="32"/>
          <w:szCs w:val="32"/>
        </w:rPr>
        <w:t>能及时对研究过程及研究结果进行审视</w:t>
      </w:r>
      <w:r w:rsidR="00151842">
        <w:rPr>
          <w:rFonts w:ascii="仿宋_GB2312" w:eastAsia="仿宋_GB2312" w:hAnsi="宋体" w:hint="eastAsia"/>
          <w:sz w:val="32"/>
          <w:szCs w:val="32"/>
        </w:rPr>
        <w:t>、</w:t>
      </w:r>
      <w:r w:rsidRPr="00523A61">
        <w:rPr>
          <w:rFonts w:ascii="仿宋_GB2312" w:eastAsia="仿宋_GB2312" w:hAnsi="宋体" w:hint="eastAsia"/>
          <w:sz w:val="32"/>
          <w:szCs w:val="32"/>
        </w:rPr>
        <w:t>反思并优化调整，建构基于证据</w:t>
      </w:r>
      <w:r w:rsidR="006D7EE8">
        <w:rPr>
          <w:rFonts w:ascii="仿宋_GB2312" w:eastAsia="仿宋_GB2312" w:hAnsi="宋体" w:hint="eastAsia"/>
          <w:sz w:val="32"/>
          <w:szCs w:val="32"/>
        </w:rPr>
        <w:t>的</w:t>
      </w:r>
      <w:r w:rsidRPr="00523A61">
        <w:rPr>
          <w:rFonts w:ascii="仿宋_GB2312" w:eastAsia="仿宋_GB2312" w:hAnsi="宋体" w:hint="eastAsia"/>
          <w:sz w:val="32"/>
          <w:szCs w:val="32"/>
        </w:rPr>
        <w:t>、具有说服力的解释，形成比较规范的研究报告或其他形式的研究成果。</w:t>
      </w:r>
    </w:p>
    <w:p w:rsidR="00FC5DAB"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w:t>
      </w:r>
      <w:r>
        <w:rPr>
          <w:rFonts w:ascii="仿宋_GB2312" w:eastAsia="仿宋_GB2312" w:hAnsi="宋体" w:hint="eastAsia"/>
          <w:sz w:val="32"/>
          <w:szCs w:val="32"/>
        </w:rPr>
        <w:t>4</w:t>
      </w:r>
      <w:r w:rsidRPr="00523A61">
        <w:rPr>
          <w:rFonts w:ascii="仿宋_GB2312" w:eastAsia="仿宋_GB2312" w:hAnsi="宋体" w:hint="eastAsia"/>
          <w:sz w:val="32"/>
          <w:szCs w:val="32"/>
        </w:rPr>
        <w:t>）创意物化：积极参与动手操作实践，熟练掌握多种操作技能，综合运</w:t>
      </w:r>
      <w:r w:rsidR="0029343F">
        <w:rPr>
          <w:rFonts w:ascii="仿宋_GB2312" w:eastAsia="仿宋_GB2312" w:hAnsi="宋体" w:hint="eastAsia"/>
          <w:sz w:val="32"/>
          <w:szCs w:val="32"/>
        </w:rPr>
        <w:t>用技能解决生活中的复杂问题。增强创</w:t>
      </w:r>
      <w:r w:rsidR="0029343F">
        <w:rPr>
          <w:rFonts w:ascii="仿宋_GB2312" w:eastAsia="仿宋_GB2312" w:hAnsi="宋体" w:hint="eastAsia"/>
          <w:sz w:val="32"/>
          <w:szCs w:val="32"/>
        </w:rPr>
        <w:lastRenderedPageBreak/>
        <w:t>意设计、动手操作、技术应用和</w:t>
      </w:r>
      <w:r w:rsidRPr="00523A61">
        <w:rPr>
          <w:rFonts w:ascii="仿宋_GB2312" w:eastAsia="仿宋_GB2312" w:hAnsi="宋体" w:hint="eastAsia"/>
          <w:sz w:val="32"/>
          <w:szCs w:val="32"/>
        </w:rPr>
        <w:t>物</w:t>
      </w:r>
      <w:r w:rsidR="0029343F">
        <w:rPr>
          <w:rFonts w:ascii="仿宋_GB2312" w:eastAsia="仿宋_GB2312" w:hAnsi="宋体" w:hint="eastAsia"/>
          <w:sz w:val="32"/>
          <w:szCs w:val="32"/>
        </w:rPr>
        <w:t>化</w:t>
      </w:r>
      <w:r w:rsidRPr="00523A61">
        <w:rPr>
          <w:rFonts w:ascii="仿宋_GB2312" w:eastAsia="仿宋_GB2312" w:hAnsi="宋体" w:hint="eastAsia"/>
          <w:sz w:val="32"/>
          <w:szCs w:val="32"/>
        </w:rPr>
        <w:t>能力。形成在实践操作中学习的意识，提高综合解决问题</w:t>
      </w:r>
      <w:r w:rsidR="006D7EE8">
        <w:rPr>
          <w:rFonts w:ascii="仿宋_GB2312" w:eastAsia="仿宋_GB2312" w:hAnsi="宋体" w:hint="eastAsia"/>
          <w:sz w:val="32"/>
          <w:szCs w:val="32"/>
        </w:rPr>
        <w:t>的</w:t>
      </w:r>
      <w:r w:rsidRPr="00523A61">
        <w:rPr>
          <w:rFonts w:ascii="仿宋_GB2312" w:eastAsia="仿宋_GB2312" w:hAnsi="宋体" w:hint="eastAsia"/>
          <w:sz w:val="32"/>
          <w:szCs w:val="32"/>
        </w:rPr>
        <w:t xml:space="preserve">能力。 </w:t>
      </w:r>
    </w:p>
    <w:p w:rsidR="00FC5DAB" w:rsidRPr="00B3330C" w:rsidRDefault="00FC5DAB" w:rsidP="00FC5DAB">
      <w:pPr>
        <w:pStyle w:val="a7"/>
        <w:spacing w:line="360" w:lineRule="auto"/>
        <w:ind w:firstLineChars="196" w:firstLine="627"/>
        <w:rPr>
          <w:rFonts w:ascii="仿宋_GB2312" w:eastAsia="仿宋_GB2312" w:hAnsi="宋体"/>
          <w:sz w:val="32"/>
          <w:szCs w:val="32"/>
        </w:rPr>
      </w:pPr>
      <w:r w:rsidRPr="00FD046C">
        <w:rPr>
          <w:rFonts w:ascii="黑体" w:eastAsia="黑体" w:hAnsi="黑体" w:hint="eastAsia"/>
          <w:sz w:val="32"/>
        </w:rPr>
        <w:t>三、课程内容与活动</w:t>
      </w:r>
      <w:r w:rsidR="00051707">
        <w:rPr>
          <w:rFonts w:ascii="黑体" w:eastAsia="黑体" w:hAnsi="黑体" w:hint="eastAsia"/>
          <w:sz w:val="32"/>
        </w:rPr>
        <w:t>方式</w:t>
      </w:r>
    </w:p>
    <w:p w:rsidR="00FC5DAB" w:rsidRPr="00523A61" w:rsidRDefault="00FC5DAB" w:rsidP="00FC5DAB">
      <w:pPr>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学校和教师要</w:t>
      </w:r>
      <w:r w:rsidR="00BF205C">
        <w:rPr>
          <w:rFonts w:ascii="仿宋_GB2312" w:eastAsia="仿宋_GB2312" w:hAnsi="宋体" w:hint="eastAsia"/>
          <w:sz w:val="32"/>
          <w:szCs w:val="32"/>
        </w:rPr>
        <w:t>根据综合实践活动课程</w:t>
      </w:r>
      <w:r w:rsidR="00E41159">
        <w:rPr>
          <w:rFonts w:ascii="仿宋_GB2312" w:eastAsia="仿宋_GB2312" w:hAnsi="宋体" w:hint="eastAsia"/>
          <w:sz w:val="32"/>
          <w:szCs w:val="32"/>
        </w:rPr>
        <w:t>的</w:t>
      </w:r>
      <w:r w:rsidR="00BF205C">
        <w:rPr>
          <w:rFonts w:ascii="仿宋_GB2312" w:eastAsia="仿宋_GB2312" w:hAnsi="宋体" w:hint="eastAsia"/>
          <w:sz w:val="32"/>
          <w:szCs w:val="32"/>
        </w:rPr>
        <w:t>目标，并</w:t>
      </w:r>
      <w:r w:rsidRPr="00523A61">
        <w:rPr>
          <w:rFonts w:ascii="仿宋_GB2312" w:eastAsia="仿宋_GB2312" w:hAnsi="宋体" w:hint="eastAsia"/>
          <w:sz w:val="32"/>
          <w:szCs w:val="32"/>
        </w:rPr>
        <w:t>基于学生发展的实际需求</w:t>
      </w:r>
      <w:r w:rsidR="00BF205C">
        <w:rPr>
          <w:rFonts w:ascii="仿宋_GB2312" w:eastAsia="仿宋_GB2312" w:hAnsi="宋体" w:hint="eastAsia"/>
          <w:sz w:val="32"/>
          <w:szCs w:val="32"/>
        </w:rPr>
        <w:t>，</w:t>
      </w:r>
      <w:r w:rsidR="008C3DCE">
        <w:rPr>
          <w:rFonts w:ascii="仿宋_GB2312" w:eastAsia="仿宋_GB2312" w:hAnsi="宋体" w:hint="eastAsia"/>
          <w:sz w:val="32"/>
          <w:szCs w:val="32"/>
        </w:rPr>
        <w:t>设计</w:t>
      </w:r>
      <w:r w:rsidR="00BF205C">
        <w:rPr>
          <w:rFonts w:ascii="仿宋_GB2312" w:eastAsia="仿宋_GB2312" w:hAnsi="宋体" w:hint="eastAsia"/>
          <w:sz w:val="32"/>
          <w:szCs w:val="32"/>
        </w:rPr>
        <w:t>活动</w:t>
      </w:r>
      <w:r w:rsidR="009C7787">
        <w:rPr>
          <w:rFonts w:ascii="仿宋_GB2312" w:eastAsia="仿宋_GB2312" w:hAnsi="宋体" w:hint="eastAsia"/>
          <w:sz w:val="32"/>
          <w:szCs w:val="32"/>
        </w:rPr>
        <w:t>主题和具体</w:t>
      </w:r>
      <w:r w:rsidR="00BF205C">
        <w:rPr>
          <w:rFonts w:ascii="仿宋_GB2312" w:eastAsia="仿宋_GB2312" w:hAnsi="宋体" w:hint="eastAsia"/>
          <w:sz w:val="32"/>
          <w:szCs w:val="32"/>
        </w:rPr>
        <w:t>内容</w:t>
      </w:r>
      <w:r w:rsidR="00E32D47">
        <w:rPr>
          <w:rFonts w:ascii="仿宋_GB2312" w:eastAsia="仿宋_GB2312" w:hAnsi="宋体" w:hint="eastAsia"/>
          <w:sz w:val="32"/>
          <w:szCs w:val="32"/>
        </w:rPr>
        <w:t>，</w:t>
      </w:r>
      <w:r w:rsidR="00E41159">
        <w:rPr>
          <w:rFonts w:ascii="仿宋_GB2312" w:eastAsia="仿宋_GB2312" w:hAnsi="宋体" w:hint="eastAsia"/>
          <w:sz w:val="32"/>
          <w:szCs w:val="32"/>
        </w:rPr>
        <w:t>并</w:t>
      </w:r>
      <w:r w:rsidR="00E32D47">
        <w:rPr>
          <w:rFonts w:ascii="仿宋_GB2312" w:eastAsia="仿宋_GB2312" w:hAnsi="宋体" w:hint="eastAsia"/>
          <w:sz w:val="32"/>
          <w:szCs w:val="32"/>
        </w:rPr>
        <w:t>选择相应的活动方式</w:t>
      </w:r>
      <w:r w:rsidRPr="00523A61">
        <w:rPr>
          <w:rFonts w:ascii="仿宋_GB2312" w:eastAsia="仿宋_GB2312" w:hAnsi="宋体" w:hint="eastAsia"/>
          <w:sz w:val="32"/>
          <w:szCs w:val="32"/>
        </w:rPr>
        <w:t>。</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（一）内容选择与组织原则</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综合实践活动</w:t>
      </w:r>
      <w:r w:rsidR="00012CF3">
        <w:rPr>
          <w:rFonts w:ascii="仿宋_GB2312" w:eastAsia="仿宋_GB2312" w:hAnsi="宋体" w:hint="eastAsia"/>
          <w:sz w:val="32"/>
          <w:szCs w:val="32"/>
        </w:rPr>
        <w:t>课程</w:t>
      </w:r>
      <w:r w:rsidR="00E41159">
        <w:rPr>
          <w:rFonts w:ascii="仿宋_GB2312" w:eastAsia="仿宋_GB2312" w:hAnsi="宋体" w:hint="eastAsia"/>
          <w:sz w:val="32"/>
          <w:szCs w:val="32"/>
        </w:rPr>
        <w:t>的</w:t>
      </w:r>
      <w:r w:rsidRPr="00523A61">
        <w:rPr>
          <w:rFonts w:ascii="仿宋_GB2312" w:eastAsia="仿宋_GB2312" w:hAnsi="宋体" w:hint="eastAsia"/>
          <w:sz w:val="32"/>
          <w:szCs w:val="32"/>
        </w:rPr>
        <w:t>内容选择与组织应遵循如下原则：</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1.自主性</w:t>
      </w:r>
    </w:p>
    <w:p w:rsidR="00FC5DAB" w:rsidRPr="00523A61" w:rsidRDefault="00744613"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在主题开发与活动内容选择时，要重视学生自身</w:t>
      </w:r>
      <w:r w:rsidR="00FC5DAB" w:rsidRPr="00523A61">
        <w:rPr>
          <w:rFonts w:ascii="仿宋_GB2312" w:eastAsia="仿宋_GB2312" w:hAnsi="宋体" w:hint="eastAsia"/>
          <w:sz w:val="32"/>
          <w:szCs w:val="32"/>
        </w:rPr>
        <w:t>发展需</w:t>
      </w:r>
      <w:r>
        <w:rPr>
          <w:rFonts w:ascii="仿宋_GB2312" w:eastAsia="仿宋_GB2312" w:hAnsi="宋体" w:hint="eastAsia"/>
          <w:sz w:val="32"/>
          <w:szCs w:val="32"/>
        </w:rPr>
        <w:t>求，尊重学生的自主选择。教师要善于引导学生</w:t>
      </w:r>
      <w:r w:rsidR="00E853BC">
        <w:rPr>
          <w:rFonts w:ascii="仿宋_GB2312" w:eastAsia="仿宋_GB2312" w:hAnsi="宋体" w:hint="eastAsia"/>
          <w:sz w:val="32"/>
          <w:szCs w:val="32"/>
        </w:rPr>
        <w:t>围绕活动主题</w:t>
      </w:r>
      <w:r w:rsidR="00FC5DAB" w:rsidRPr="00523A61">
        <w:rPr>
          <w:rFonts w:ascii="仿宋_GB2312" w:eastAsia="仿宋_GB2312" w:hAnsi="宋体" w:hint="eastAsia"/>
          <w:sz w:val="32"/>
          <w:szCs w:val="32"/>
        </w:rPr>
        <w:t>，</w:t>
      </w:r>
      <w:r w:rsidR="00E853BC">
        <w:rPr>
          <w:rFonts w:ascii="仿宋_GB2312" w:eastAsia="仿宋_GB2312" w:hAnsi="宋体" w:hint="eastAsia"/>
          <w:sz w:val="32"/>
          <w:szCs w:val="32"/>
        </w:rPr>
        <w:t>从特定的角度切入</w:t>
      </w:r>
      <w:r w:rsidR="00FC5DAB" w:rsidRPr="00523A61">
        <w:rPr>
          <w:rFonts w:ascii="仿宋_GB2312" w:eastAsia="仿宋_GB2312" w:hAnsi="宋体" w:hint="eastAsia"/>
          <w:sz w:val="32"/>
          <w:szCs w:val="32"/>
        </w:rPr>
        <w:t>，选择具体的活动内容，</w:t>
      </w:r>
      <w:r w:rsidR="00E853BC">
        <w:rPr>
          <w:rFonts w:ascii="仿宋_GB2312" w:eastAsia="仿宋_GB2312" w:hAnsi="宋体" w:hint="eastAsia"/>
          <w:sz w:val="32"/>
          <w:szCs w:val="32"/>
        </w:rPr>
        <w:t>并自定活动目标任务，</w:t>
      </w:r>
      <w:r w:rsidR="00FC5DAB" w:rsidRPr="00523A61">
        <w:rPr>
          <w:rFonts w:ascii="仿宋_GB2312" w:eastAsia="仿宋_GB2312" w:hAnsi="宋体" w:hint="eastAsia"/>
          <w:sz w:val="32"/>
          <w:szCs w:val="32"/>
        </w:rPr>
        <w:t>提升自主规划和管理能力。同时，要善于捕捉</w:t>
      </w:r>
      <w:r w:rsidR="00E41159">
        <w:rPr>
          <w:rFonts w:ascii="仿宋_GB2312" w:eastAsia="仿宋_GB2312" w:hAnsi="宋体" w:hint="eastAsia"/>
          <w:sz w:val="32"/>
          <w:szCs w:val="32"/>
        </w:rPr>
        <w:t>和</w:t>
      </w:r>
      <w:r w:rsidR="00FC5DAB" w:rsidRPr="00523A61">
        <w:rPr>
          <w:rFonts w:ascii="仿宋_GB2312" w:eastAsia="仿宋_GB2312" w:hAnsi="宋体" w:hint="eastAsia"/>
          <w:sz w:val="32"/>
          <w:szCs w:val="32"/>
        </w:rPr>
        <w:t>利用课程实施过程中生成的有价值的问题，指导学生深化活动主题，不断完善活动内容。</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2.实践性</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综合实践活动</w:t>
      </w:r>
      <w:r w:rsidR="00012CF3">
        <w:rPr>
          <w:rFonts w:ascii="仿宋_GB2312" w:eastAsia="仿宋_GB2312" w:hAnsi="宋体" w:hint="eastAsia"/>
          <w:sz w:val="32"/>
          <w:szCs w:val="32"/>
        </w:rPr>
        <w:t>课程</w:t>
      </w:r>
      <w:r w:rsidR="004C797E">
        <w:rPr>
          <w:rFonts w:ascii="仿宋_GB2312" w:eastAsia="仿宋_GB2312" w:hAnsi="宋体" w:hint="eastAsia"/>
          <w:sz w:val="32"/>
          <w:szCs w:val="32"/>
        </w:rPr>
        <w:t>强调学生亲身经历各项活动</w:t>
      </w:r>
      <w:r w:rsidRPr="00523A61">
        <w:rPr>
          <w:rFonts w:ascii="仿宋_GB2312" w:eastAsia="仿宋_GB2312" w:hAnsi="宋体" w:hint="eastAsia"/>
          <w:sz w:val="32"/>
          <w:szCs w:val="32"/>
        </w:rPr>
        <w:t>，在“动手做”“实验”“探究”“设计”“创作”“反思”的过程中进行“体验”“体悟”“体认”，在全身心参与的活动中，发现</w:t>
      </w:r>
      <w:r w:rsidR="00E853BC">
        <w:rPr>
          <w:rFonts w:ascii="仿宋_GB2312" w:eastAsia="仿宋_GB2312" w:hAnsi="宋体" w:hint="eastAsia"/>
          <w:sz w:val="32"/>
          <w:szCs w:val="32"/>
        </w:rPr>
        <w:t>、分析和解决问题，体验和感受生活，发展实践</w:t>
      </w:r>
      <w:r w:rsidRPr="00523A61">
        <w:rPr>
          <w:rFonts w:ascii="仿宋_GB2312" w:eastAsia="仿宋_GB2312" w:hAnsi="宋体" w:hint="eastAsia"/>
          <w:sz w:val="32"/>
          <w:szCs w:val="32"/>
        </w:rPr>
        <w:t>创新能力。</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3.开放性</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综</w:t>
      </w:r>
      <w:r w:rsidR="00993FDA">
        <w:rPr>
          <w:rFonts w:ascii="仿宋_GB2312" w:eastAsia="仿宋_GB2312" w:hAnsi="宋体" w:hint="eastAsia"/>
          <w:sz w:val="32"/>
          <w:szCs w:val="32"/>
        </w:rPr>
        <w:t>合实践活动</w:t>
      </w:r>
      <w:r w:rsidR="00012CF3">
        <w:rPr>
          <w:rFonts w:ascii="仿宋_GB2312" w:eastAsia="仿宋_GB2312" w:hAnsi="宋体" w:hint="eastAsia"/>
          <w:sz w:val="32"/>
          <w:szCs w:val="32"/>
        </w:rPr>
        <w:t>课程</w:t>
      </w:r>
      <w:r w:rsidR="001819AF">
        <w:rPr>
          <w:rFonts w:ascii="仿宋_GB2312" w:eastAsia="仿宋_GB2312" w:hAnsi="宋体" w:hint="eastAsia"/>
          <w:sz w:val="32"/>
          <w:szCs w:val="32"/>
        </w:rPr>
        <w:t>面向学生的整个生活世界，具体活动</w:t>
      </w:r>
      <w:r w:rsidRPr="00523A61">
        <w:rPr>
          <w:rFonts w:ascii="仿宋_GB2312" w:eastAsia="仿宋_GB2312" w:hAnsi="宋体" w:hint="eastAsia"/>
          <w:sz w:val="32"/>
          <w:szCs w:val="32"/>
        </w:rPr>
        <w:lastRenderedPageBreak/>
        <w:t>内容具有开放性。教师</w:t>
      </w:r>
      <w:r w:rsidR="00993FDA">
        <w:rPr>
          <w:rFonts w:ascii="仿宋_GB2312" w:eastAsia="仿宋_GB2312" w:hAnsi="宋体" w:hint="eastAsia"/>
          <w:sz w:val="32"/>
          <w:szCs w:val="32"/>
        </w:rPr>
        <w:t>要基于学生已有经验和兴趣专长</w:t>
      </w:r>
      <w:r w:rsidR="001B4212">
        <w:rPr>
          <w:rFonts w:ascii="仿宋_GB2312" w:eastAsia="仿宋_GB2312" w:hAnsi="宋体" w:hint="eastAsia"/>
          <w:sz w:val="32"/>
          <w:szCs w:val="32"/>
        </w:rPr>
        <w:t>，打破学科界限，选择综合性活动</w:t>
      </w:r>
      <w:r w:rsidR="004F29DB">
        <w:rPr>
          <w:rFonts w:ascii="仿宋_GB2312" w:eastAsia="仿宋_GB2312" w:hAnsi="宋体" w:hint="eastAsia"/>
          <w:sz w:val="32"/>
          <w:szCs w:val="32"/>
        </w:rPr>
        <w:t>内容，鼓励学生跨领域、跨学科</w:t>
      </w:r>
      <w:r w:rsidR="00993FDA">
        <w:rPr>
          <w:rFonts w:ascii="仿宋_GB2312" w:eastAsia="仿宋_GB2312" w:hAnsi="宋体" w:hint="eastAsia"/>
          <w:sz w:val="32"/>
          <w:szCs w:val="32"/>
        </w:rPr>
        <w:t>学习，为学生</w:t>
      </w:r>
      <w:r w:rsidR="00835A4E">
        <w:rPr>
          <w:rFonts w:ascii="仿宋_GB2312" w:eastAsia="仿宋_GB2312" w:hAnsi="宋体" w:hint="eastAsia"/>
          <w:sz w:val="32"/>
          <w:szCs w:val="32"/>
        </w:rPr>
        <w:t>自主</w:t>
      </w:r>
      <w:r w:rsidR="00993FDA">
        <w:rPr>
          <w:rFonts w:ascii="仿宋_GB2312" w:eastAsia="仿宋_GB2312" w:hAnsi="宋体" w:hint="eastAsia"/>
          <w:sz w:val="32"/>
          <w:szCs w:val="32"/>
        </w:rPr>
        <w:t>活动留</w:t>
      </w:r>
      <w:r w:rsidR="00E41159">
        <w:rPr>
          <w:rFonts w:ascii="仿宋_GB2312" w:eastAsia="仿宋_GB2312" w:hAnsi="宋体" w:hint="eastAsia"/>
          <w:sz w:val="32"/>
          <w:szCs w:val="32"/>
        </w:rPr>
        <w:t>出</w:t>
      </w:r>
      <w:r w:rsidR="00993FDA">
        <w:rPr>
          <w:rFonts w:ascii="仿宋_GB2312" w:eastAsia="仿宋_GB2312" w:hAnsi="宋体" w:hint="eastAsia"/>
          <w:sz w:val="32"/>
          <w:szCs w:val="32"/>
        </w:rPr>
        <w:t>余地</w:t>
      </w:r>
      <w:r w:rsidRPr="00523A61">
        <w:rPr>
          <w:rFonts w:ascii="仿宋_GB2312" w:eastAsia="仿宋_GB2312" w:hAnsi="宋体" w:hint="eastAsia"/>
          <w:sz w:val="32"/>
          <w:szCs w:val="32"/>
        </w:rPr>
        <w:t>。要引导学生把自己成长的环境作为学习场所，在与家庭、学校、社区</w:t>
      </w:r>
      <w:r w:rsidR="00E41159">
        <w:rPr>
          <w:rFonts w:ascii="仿宋_GB2312" w:eastAsia="仿宋_GB2312" w:hAnsi="宋体" w:hint="eastAsia"/>
          <w:sz w:val="32"/>
          <w:szCs w:val="32"/>
        </w:rPr>
        <w:t>的</w:t>
      </w:r>
      <w:r w:rsidRPr="00523A61">
        <w:rPr>
          <w:rFonts w:ascii="仿宋_GB2312" w:eastAsia="仿宋_GB2312" w:hAnsi="宋体" w:hint="eastAsia"/>
          <w:sz w:val="32"/>
          <w:szCs w:val="32"/>
        </w:rPr>
        <w:t>持续互动中，</w:t>
      </w:r>
      <w:r w:rsidR="001B4212">
        <w:rPr>
          <w:rFonts w:ascii="仿宋_GB2312" w:eastAsia="仿宋_GB2312" w:hAnsi="宋体" w:hint="eastAsia"/>
          <w:sz w:val="32"/>
          <w:szCs w:val="32"/>
        </w:rPr>
        <w:t>不断拓展活动时空</w:t>
      </w:r>
      <w:r w:rsidR="00835A4E">
        <w:rPr>
          <w:rFonts w:ascii="仿宋_GB2312" w:eastAsia="仿宋_GB2312" w:hAnsi="宋体" w:hint="eastAsia"/>
          <w:sz w:val="32"/>
          <w:szCs w:val="32"/>
        </w:rPr>
        <w:t>和</w:t>
      </w:r>
      <w:r w:rsidR="00993FDA">
        <w:rPr>
          <w:rFonts w:ascii="仿宋_GB2312" w:eastAsia="仿宋_GB2312" w:hAnsi="宋体" w:hint="eastAsia"/>
          <w:sz w:val="32"/>
          <w:szCs w:val="32"/>
        </w:rPr>
        <w:t>活动内容，</w:t>
      </w:r>
      <w:r w:rsidRPr="00523A61">
        <w:rPr>
          <w:rFonts w:ascii="仿宋_GB2312" w:eastAsia="仿宋_GB2312" w:hAnsi="宋体" w:hint="eastAsia"/>
          <w:sz w:val="32"/>
          <w:szCs w:val="32"/>
        </w:rPr>
        <w:t>使自己的个性特长、实践能力、服务精神和社会责任感</w:t>
      </w:r>
      <w:r w:rsidR="00993FDA">
        <w:rPr>
          <w:rFonts w:ascii="仿宋_GB2312" w:eastAsia="仿宋_GB2312" w:hAnsi="宋体" w:hint="eastAsia"/>
          <w:sz w:val="32"/>
          <w:szCs w:val="32"/>
        </w:rPr>
        <w:t>不断</w:t>
      </w:r>
      <w:r w:rsidRPr="00523A61">
        <w:rPr>
          <w:rFonts w:ascii="仿宋_GB2312" w:eastAsia="仿宋_GB2312" w:hAnsi="宋体" w:hint="eastAsia"/>
          <w:sz w:val="32"/>
          <w:szCs w:val="32"/>
        </w:rPr>
        <w:t>获得发展。</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4.整合性</w:t>
      </w:r>
    </w:p>
    <w:p w:rsidR="00FC5DAB" w:rsidRPr="00523A61" w:rsidRDefault="00A7463A"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综合实践活动</w:t>
      </w:r>
      <w:r w:rsidR="00012CF3">
        <w:rPr>
          <w:rFonts w:ascii="仿宋_GB2312" w:eastAsia="仿宋_GB2312" w:hAnsi="宋体" w:hint="eastAsia"/>
          <w:sz w:val="32"/>
          <w:szCs w:val="32"/>
        </w:rPr>
        <w:t>课程</w:t>
      </w:r>
      <w:r w:rsidR="00E41159">
        <w:rPr>
          <w:rFonts w:ascii="仿宋_GB2312" w:eastAsia="仿宋_GB2312" w:hAnsi="宋体" w:hint="eastAsia"/>
          <w:sz w:val="32"/>
          <w:szCs w:val="32"/>
        </w:rPr>
        <w:t>的</w:t>
      </w:r>
      <w:r>
        <w:rPr>
          <w:rFonts w:ascii="仿宋_GB2312" w:eastAsia="仿宋_GB2312" w:hAnsi="宋体" w:hint="eastAsia"/>
          <w:sz w:val="32"/>
          <w:szCs w:val="32"/>
        </w:rPr>
        <w:t>内容组织</w:t>
      </w:r>
      <w:r w:rsidR="00835A4E">
        <w:rPr>
          <w:rFonts w:ascii="仿宋_GB2312" w:eastAsia="仿宋_GB2312" w:hAnsi="宋体" w:hint="eastAsia"/>
          <w:sz w:val="32"/>
          <w:szCs w:val="32"/>
        </w:rPr>
        <w:t>，要</w:t>
      </w:r>
      <w:r>
        <w:rPr>
          <w:rFonts w:ascii="仿宋_GB2312" w:eastAsia="仿宋_GB2312" w:hAnsi="宋体" w:hint="eastAsia"/>
          <w:sz w:val="32"/>
          <w:szCs w:val="32"/>
        </w:rPr>
        <w:t>结合学生发展的年龄特点</w:t>
      </w:r>
      <w:r w:rsidR="00E41159">
        <w:rPr>
          <w:rFonts w:ascii="仿宋_GB2312" w:eastAsia="仿宋_GB2312" w:hAnsi="宋体" w:hint="eastAsia"/>
          <w:sz w:val="32"/>
          <w:szCs w:val="32"/>
        </w:rPr>
        <w:t>和</w:t>
      </w:r>
      <w:r>
        <w:rPr>
          <w:rFonts w:ascii="仿宋_GB2312" w:eastAsia="仿宋_GB2312" w:hAnsi="宋体" w:hint="eastAsia"/>
          <w:sz w:val="32"/>
          <w:szCs w:val="32"/>
        </w:rPr>
        <w:t>个性特征，以促进学生的综合素质</w:t>
      </w:r>
      <w:r w:rsidR="00E41159">
        <w:rPr>
          <w:rFonts w:ascii="仿宋_GB2312" w:eastAsia="仿宋_GB2312" w:hAnsi="宋体" w:hint="eastAsia"/>
          <w:sz w:val="32"/>
          <w:szCs w:val="32"/>
        </w:rPr>
        <w:t>发展</w:t>
      </w:r>
      <w:r>
        <w:rPr>
          <w:rFonts w:ascii="仿宋_GB2312" w:eastAsia="仿宋_GB2312" w:hAnsi="宋体" w:hint="eastAsia"/>
          <w:sz w:val="32"/>
          <w:szCs w:val="32"/>
        </w:rPr>
        <w:t>为核心，</w:t>
      </w:r>
      <w:r w:rsidR="00B647A0">
        <w:rPr>
          <w:rFonts w:ascii="仿宋_GB2312" w:eastAsia="仿宋_GB2312" w:hAnsi="宋体" w:hint="eastAsia"/>
          <w:sz w:val="32"/>
          <w:szCs w:val="32"/>
        </w:rPr>
        <w:t>均衡</w:t>
      </w:r>
      <w:r>
        <w:rPr>
          <w:rFonts w:ascii="仿宋_GB2312" w:eastAsia="仿宋_GB2312" w:hAnsi="宋体" w:hint="eastAsia"/>
          <w:sz w:val="32"/>
          <w:szCs w:val="32"/>
        </w:rPr>
        <w:t>考虑学生与自然</w:t>
      </w:r>
      <w:r w:rsidR="00E41159">
        <w:rPr>
          <w:rFonts w:ascii="仿宋_GB2312" w:eastAsia="仿宋_GB2312" w:hAnsi="宋体" w:hint="eastAsia"/>
          <w:sz w:val="32"/>
          <w:szCs w:val="32"/>
        </w:rPr>
        <w:t>的关系</w:t>
      </w:r>
      <w:r>
        <w:rPr>
          <w:rFonts w:ascii="仿宋_GB2312" w:eastAsia="仿宋_GB2312" w:hAnsi="宋体" w:hint="eastAsia"/>
          <w:sz w:val="32"/>
          <w:szCs w:val="32"/>
        </w:rPr>
        <w:t>、学生与他人和社会</w:t>
      </w:r>
      <w:r w:rsidR="00E41159">
        <w:rPr>
          <w:rFonts w:ascii="仿宋_GB2312" w:eastAsia="仿宋_GB2312" w:hAnsi="宋体" w:hint="eastAsia"/>
          <w:sz w:val="32"/>
          <w:szCs w:val="32"/>
        </w:rPr>
        <w:t>的关系</w:t>
      </w:r>
      <w:r>
        <w:rPr>
          <w:rFonts w:ascii="仿宋_GB2312" w:eastAsia="仿宋_GB2312" w:hAnsi="宋体" w:hint="eastAsia"/>
          <w:sz w:val="32"/>
          <w:szCs w:val="32"/>
        </w:rPr>
        <w:t>、学生与自我的关系这三个方面的</w:t>
      </w:r>
      <w:r w:rsidR="00B647A0">
        <w:rPr>
          <w:rFonts w:ascii="仿宋_GB2312" w:eastAsia="仿宋_GB2312" w:hAnsi="宋体" w:hint="eastAsia"/>
          <w:sz w:val="32"/>
          <w:szCs w:val="32"/>
        </w:rPr>
        <w:t>内容</w:t>
      </w:r>
      <w:r w:rsidR="00130804">
        <w:rPr>
          <w:rFonts w:ascii="仿宋_GB2312" w:eastAsia="仿宋_GB2312" w:hAnsi="宋体" w:hint="eastAsia"/>
          <w:sz w:val="32"/>
          <w:szCs w:val="32"/>
        </w:rPr>
        <w:t>。对活动</w:t>
      </w:r>
      <w:r w:rsidR="00FC5DAB" w:rsidRPr="00523A61">
        <w:rPr>
          <w:rFonts w:ascii="仿宋_GB2312" w:eastAsia="仿宋_GB2312" w:hAnsi="宋体" w:hint="eastAsia"/>
          <w:sz w:val="32"/>
          <w:szCs w:val="32"/>
        </w:rPr>
        <w:t>主题的探究</w:t>
      </w:r>
      <w:r w:rsidR="00B647A0">
        <w:rPr>
          <w:rFonts w:ascii="仿宋_GB2312" w:eastAsia="仿宋_GB2312" w:hAnsi="宋体" w:hint="eastAsia"/>
          <w:sz w:val="32"/>
          <w:szCs w:val="32"/>
        </w:rPr>
        <w:t>和体验，要体现个人、社会、自然的内在联系，强化</w:t>
      </w:r>
      <w:r w:rsidR="00EA15D9">
        <w:rPr>
          <w:rFonts w:ascii="仿宋_GB2312" w:eastAsia="仿宋_GB2312" w:hAnsi="宋体" w:hint="eastAsia"/>
          <w:sz w:val="32"/>
          <w:szCs w:val="32"/>
        </w:rPr>
        <w:t>科技</w:t>
      </w:r>
      <w:r w:rsidR="00B647A0">
        <w:rPr>
          <w:rFonts w:ascii="仿宋_GB2312" w:eastAsia="仿宋_GB2312" w:hAnsi="宋体" w:hint="eastAsia"/>
          <w:sz w:val="32"/>
          <w:szCs w:val="32"/>
        </w:rPr>
        <w:t>、</w:t>
      </w:r>
      <w:r w:rsidR="00FC5DAB" w:rsidRPr="00523A61">
        <w:rPr>
          <w:rFonts w:ascii="仿宋_GB2312" w:eastAsia="仿宋_GB2312" w:hAnsi="宋体" w:hint="eastAsia"/>
          <w:sz w:val="32"/>
          <w:szCs w:val="32"/>
        </w:rPr>
        <w:t>艺术、道德</w:t>
      </w:r>
      <w:r w:rsidR="00C677F3">
        <w:rPr>
          <w:rFonts w:ascii="仿宋_GB2312" w:eastAsia="仿宋_GB2312" w:hAnsi="宋体" w:hint="eastAsia"/>
          <w:sz w:val="32"/>
          <w:szCs w:val="32"/>
        </w:rPr>
        <w:t>等方面</w:t>
      </w:r>
      <w:r w:rsidR="00FC5DAB" w:rsidRPr="00523A61">
        <w:rPr>
          <w:rFonts w:ascii="仿宋_GB2312" w:eastAsia="仿宋_GB2312" w:hAnsi="宋体" w:hint="eastAsia"/>
          <w:sz w:val="32"/>
          <w:szCs w:val="32"/>
        </w:rPr>
        <w:t>的内在整合。</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5.连续性</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综合实践活动</w:t>
      </w:r>
      <w:r w:rsidR="00012CF3">
        <w:rPr>
          <w:rFonts w:ascii="仿宋_GB2312" w:eastAsia="仿宋_GB2312" w:hAnsi="宋体" w:hint="eastAsia"/>
          <w:sz w:val="32"/>
          <w:szCs w:val="32"/>
        </w:rPr>
        <w:t>课程</w:t>
      </w:r>
      <w:r w:rsidR="00E41159">
        <w:rPr>
          <w:rFonts w:ascii="仿宋_GB2312" w:eastAsia="仿宋_GB2312" w:hAnsi="宋体" w:hint="eastAsia"/>
          <w:sz w:val="32"/>
          <w:szCs w:val="32"/>
        </w:rPr>
        <w:t>的</w:t>
      </w:r>
      <w:r>
        <w:rPr>
          <w:rFonts w:ascii="仿宋_GB2312" w:eastAsia="仿宋_GB2312" w:hAnsi="宋体" w:hint="eastAsia"/>
          <w:sz w:val="32"/>
          <w:szCs w:val="32"/>
        </w:rPr>
        <w:t>内容设计应基于学生</w:t>
      </w:r>
      <w:r w:rsidRPr="00523A61">
        <w:rPr>
          <w:rFonts w:ascii="仿宋_GB2312" w:eastAsia="仿宋_GB2312" w:hAnsi="宋体" w:hint="eastAsia"/>
          <w:sz w:val="32"/>
          <w:szCs w:val="32"/>
        </w:rPr>
        <w:t>可持续发展的要求，设计长</w:t>
      </w:r>
      <w:r>
        <w:rPr>
          <w:rFonts w:ascii="仿宋_GB2312" w:eastAsia="仿宋_GB2312" w:hAnsi="宋体" w:hint="eastAsia"/>
          <w:sz w:val="32"/>
          <w:szCs w:val="32"/>
        </w:rPr>
        <w:t>短</w:t>
      </w:r>
      <w:r w:rsidRPr="00523A61">
        <w:rPr>
          <w:rFonts w:ascii="仿宋_GB2312" w:eastAsia="仿宋_GB2312" w:hAnsi="宋体" w:hint="eastAsia"/>
          <w:sz w:val="32"/>
          <w:szCs w:val="32"/>
        </w:rPr>
        <w:t>期</w:t>
      </w:r>
      <w:r>
        <w:rPr>
          <w:rFonts w:ascii="仿宋_GB2312" w:eastAsia="仿宋_GB2312" w:hAnsi="宋体" w:hint="eastAsia"/>
          <w:sz w:val="32"/>
          <w:szCs w:val="32"/>
        </w:rPr>
        <w:t>相结合</w:t>
      </w:r>
      <w:r w:rsidR="004F29DB">
        <w:rPr>
          <w:rFonts w:ascii="仿宋_GB2312" w:eastAsia="仿宋_GB2312" w:hAnsi="宋体" w:hint="eastAsia"/>
          <w:sz w:val="32"/>
          <w:szCs w:val="32"/>
        </w:rPr>
        <w:t>的主题活动，使活动内容具有</w:t>
      </w:r>
      <w:r w:rsidR="00130804">
        <w:rPr>
          <w:rFonts w:ascii="仿宋_GB2312" w:eastAsia="仿宋_GB2312" w:hAnsi="宋体" w:hint="eastAsia"/>
          <w:sz w:val="32"/>
          <w:szCs w:val="32"/>
        </w:rPr>
        <w:t>递进性。要促使</w:t>
      </w:r>
      <w:r w:rsidRPr="00523A61">
        <w:rPr>
          <w:rFonts w:ascii="仿宋_GB2312" w:eastAsia="仿宋_GB2312" w:hAnsi="宋体" w:hint="eastAsia"/>
          <w:sz w:val="32"/>
          <w:szCs w:val="32"/>
        </w:rPr>
        <w:t>活动内容由简单走向复杂，使活动主题向纵深发展，不断丰富活动内容、拓展</w:t>
      </w:r>
      <w:r>
        <w:rPr>
          <w:rFonts w:ascii="仿宋_GB2312" w:eastAsia="仿宋_GB2312" w:hAnsi="宋体" w:hint="eastAsia"/>
          <w:sz w:val="32"/>
          <w:szCs w:val="32"/>
        </w:rPr>
        <w:t>活动范围，促进学生综合素质</w:t>
      </w:r>
      <w:r w:rsidRPr="00523A61">
        <w:rPr>
          <w:rFonts w:ascii="仿宋_GB2312" w:eastAsia="仿宋_GB2312" w:hAnsi="宋体" w:hint="eastAsia"/>
          <w:sz w:val="32"/>
          <w:szCs w:val="32"/>
        </w:rPr>
        <w:t>的持续发展。要处理好学期之间、学年之间、学段之间活动内容的有机衔接与联系，构建科学合理的活动主题序列。</w:t>
      </w:r>
    </w:p>
    <w:p w:rsidR="00051707" w:rsidRDefault="00051707" w:rsidP="00051707">
      <w:pPr>
        <w:pStyle w:val="a7"/>
        <w:spacing w:line="360" w:lineRule="auto"/>
        <w:ind w:firstLineChars="196" w:firstLine="630"/>
        <w:rPr>
          <w:rFonts w:ascii="仿宋_GB2312" w:eastAsia="仿宋_GB2312" w:hAnsi="Times New Roman"/>
          <w:b/>
          <w:sz w:val="32"/>
          <w:szCs w:val="32"/>
        </w:rPr>
      </w:pPr>
      <w:r>
        <w:rPr>
          <w:rFonts w:ascii="仿宋_GB2312" w:eastAsia="仿宋_GB2312" w:hAnsi="Times New Roman" w:hint="eastAsia"/>
          <w:b/>
          <w:sz w:val="32"/>
          <w:szCs w:val="32"/>
        </w:rPr>
        <w:t>（二）活动方式</w:t>
      </w:r>
    </w:p>
    <w:p w:rsidR="00051707" w:rsidRDefault="00051707" w:rsidP="00051707">
      <w:pPr>
        <w:pStyle w:val="a7"/>
        <w:tabs>
          <w:tab w:val="left" w:pos="567"/>
        </w:tabs>
        <w:spacing w:line="360" w:lineRule="auto"/>
        <w:rPr>
          <w:rFonts w:ascii="仿宋_GB2312" w:eastAsia="仿宋_GB2312" w:hAnsi="Times New Roman"/>
          <w:sz w:val="32"/>
          <w:szCs w:val="32"/>
        </w:rPr>
      </w:pPr>
      <w:r>
        <w:rPr>
          <w:rFonts w:ascii="仿宋_GB2312" w:eastAsia="仿宋_GB2312" w:hAnsi="仿宋" w:hint="eastAsia"/>
          <w:sz w:val="32"/>
          <w:szCs w:val="32"/>
        </w:rPr>
        <w:t xml:space="preserve">    综合实践活动</w:t>
      </w:r>
      <w:r w:rsidR="006D7EE8">
        <w:rPr>
          <w:rFonts w:ascii="仿宋_GB2312" w:eastAsia="仿宋_GB2312" w:hAnsi="仿宋" w:hint="eastAsia"/>
          <w:sz w:val="32"/>
          <w:szCs w:val="32"/>
        </w:rPr>
        <w:t>的</w:t>
      </w:r>
      <w:r>
        <w:rPr>
          <w:rFonts w:ascii="仿宋_GB2312" w:eastAsia="仿宋_GB2312" w:hAnsi="仿宋" w:hint="eastAsia"/>
          <w:sz w:val="32"/>
          <w:szCs w:val="32"/>
        </w:rPr>
        <w:t>主要方式及其关键要素为：</w:t>
      </w:r>
    </w:p>
    <w:p w:rsidR="00051707" w:rsidRDefault="00051707" w:rsidP="00051707">
      <w:pPr>
        <w:pStyle w:val="a7"/>
        <w:spacing w:line="360" w:lineRule="auto"/>
        <w:rPr>
          <w:rFonts w:ascii="仿宋_GB2312" w:eastAsia="仿宋_GB2312" w:hAnsi="Times New Roman"/>
          <w:b/>
          <w:sz w:val="32"/>
          <w:szCs w:val="32"/>
        </w:rPr>
      </w:pPr>
      <w:r>
        <w:rPr>
          <w:rFonts w:ascii="仿宋_GB2312" w:eastAsia="仿宋_GB2312" w:hAnsi="Times New Roman" w:hint="eastAsia"/>
          <w:sz w:val="32"/>
          <w:szCs w:val="32"/>
        </w:rPr>
        <w:lastRenderedPageBreak/>
        <w:t xml:space="preserve">    </w:t>
      </w:r>
      <w:r>
        <w:rPr>
          <w:rFonts w:ascii="仿宋_GB2312" w:eastAsia="仿宋_GB2312" w:hAnsi="Times New Roman" w:hint="eastAsia"/>
          <w:b/>
          <w:sz w:val="32"/>
          <w:szCs w:val="32"/>
        </w:rPr>
        <w:t>1.考察</w:t>
      </w:r>
      <w:r>
        <w:rPr>
          <w:rFonts w:ascii="仿宋_GB2312" w:eastAsia="仿宋_GB2312" w:hAnsi="仿宋" w:hint="eastAsia"/>
          <w:b/>
          <w:sz w:val="32"/>
          <w:szCs w:val="32"/>
        </w:rPr>
        <w:t>探究</w:t>
      </w:r>
    </w:p>
    <w:p w:rsidR="00051707" w:rsidRPr="00EF1003" w:rsidRDefault="00051707" w:rsidP="00EF1003">
      <w:pPr>
        <w:pStyle w:val="a7"/>
        <w:spacing w:line="360" w:lineRule="auto"/>
        <w:ind w:firstLineChars="196" w:firstLine="612"/>
        <w:rPr>
          <w:rFonts w:ascii="仿宋_GB2312" w:eastAsia="仿宋_GB2312" w:hAnsi="宋体"/>
          <w:spacing w:val="-4"/>
          <w:sz w:val="32"/>
          <w:szCs w:val="32"/>
        </w:rPr>
      </w:pPr>
      <w:r w:rsidRPr="00EF1003">
        <w:rPr>
          <w:rFonts w:ascii="仿宋_GB2312" w:eastAsia="仿宋_GB2312" w:hAnsi="宋体" w:hint="eastAsia"/>
          <w:spacing w:val="-4"/>
          <w:sz w:val="32"/>
          <w:szCs w:val="32"/>
        </w:rPr>
        <w:t>考察探究是学生基于自</w:t>
      </w:r>
      <w:r w:rsidR="00E32D47" w:rsidRPr="00EF1003">
        <w:rPr>
          <w:rFonts w:ascii="仿宋_GB2312" w:eastAsia="仿宋_GB2312" w:hAnsi="宋体" w:hint="eastAsia"/>
          <w:spacing w:val="-4"/>
          <w:sz w:val="32"/>
          <w:szCs w:val="32"/>
        </w:rPr>
        <w:t>身兴趣，在教师</w:t>
      </w:r>
      <w:r w:rsidR="00E41159" w:rsidRPr="00EF1003">
        <w:rPr>
          <w:rFonts w:ascii="仿宋_GB2312" w:eastAsia="仿宋_GB2312" w:hAnsi="宋体" w:hint="eastAsia"/>
          <w:spacing w:val="-4"/>
          <w:sz w:val="32"/>
          <w:szCs w:val="32"/>
        </w:rPr>
        <w:t>的</w:t>
      </w:r>
      <w:r w:rsidR="00E32D47" w:rsidRPr="00EF1003">
        <w:rPr>
          <w:rFonts w:ascii="仿宋_GB2312" w:eastAsia="仿宋_GB2312" w:hAnsi="宋体" w:hint="eastAsia"/>
          <w:spacing w:val="-4"/>
          <w:sz w:val="32"/>
          <w:szCs w:val="32"/>
        </w:rPr>
        <w:t>指导下，从自然、社会和学生自身生活中选择和确定研究</w:t>
      </w:r>
      <w:r w:rsidRPr="00EF1003">
        <w:rPr>
          <w:rFonts w:ascii="仿宋_GB2312" w:eastAsia="仿宋_GB2312" w:hAnsi="宋体" w:hint="eastAsia"/>
          <w:spacing w:val="-4"/>
          <w:sz w:val="32"/>
          <w:szCs w:val="32"/>
        </w:rPr>
        <w:t>主题，</w:t>
      </w:r>
      <w:r w:rsidR="00652EE2" w:rsidRPr="00EF1003">
        <w:rPr>
          <w:rFonts w:ascii="仿宋_GB2312" w:eastAsia="仿宋_GB2312" w:hAnsi="宋体" w:hint="eastAsia"/>
          <w:spacing w:val="-4"/>
          <w:sz w:val="32"/>
          <w:szCs w:val="32"/>
        </w:rPr>
        <w:t>开展研究性学习，</w:t>
      </w:r>
      <w:r w:rsidRPr="00EF1003">
        <w:rPr>
          <w:rFonts w:ascii="仿宋_GB2312" w:eastAsia="仿宋_GB2312" w:hAnsi="宋体" w:hint="eastAsia"/>
          <w:spacing w:val="-4"/>
          <w:sz w:val="32"/>
          <w:szCs w:val="32"/>
        </w:rPr>
        <w:t>在观</w:t>
      </w:r>
      <w:r w:rsidR="00E32D47" w:rsidRPr="00EF1003">
        <w:rPr>
          <w:rFonts w:ascii="仿宋_GB2312" w:eastAsia="仿宋_GB2312" w:hAnsi="宋体" w:hint="eastAsia"/>
          <w:spacing w:val="-4"/>
          <w:sz w:val="32"/>
          <w:szCs w:val="32"/>
        </w:rPr>
        <w:t>察、记录和思考中，主动获取知识</w:t>
      </w:r>
      <w:r w:rsidR="00E41159" w:rsidRPr="00EF1003">
        <w:rPr>
          <w:rFonts w:ascii="仿宋_GB2312" w:eastAsia="仿宋_GB2312" w:hAnsi="宋体" w:hint="eastAsia"/>
          <w:spacing w:val="-4"/>
          <w:sz w:val="32"/>
          <w:szCs w:val="32"/>
        </w:rPr>
        <w:t>，</w:t>
      </w:r>
      <w:r w:rsidR="00E32D47" w:rsidRPr="00EF1003">
        <w:rPr>
          <w:rFonts w:ascii="仿宋_GB2312" w:eastAsia="仿宋_GB2312" w:hAnsi="宋体" w:hint="eastAsia"/>
          <w:spacing w:val="-4"/>
          <w:sz w:val="32"/>
          <w:szCs w:val="32"/>
        </w:rPr>
        <w:t>分析并解决问题的过程，如野外考察</w:t>
      </w:r>
      <w:r w:rsidRPr="00EF1003">
        <w:rPr>
          <w:rFonts w:ascii="仿宋_GB2312" w:eastAsia="仿宋_GB2312" w:hAnsi="宋体" w:hint="eastAsia"/>
          <w:spacing w:val="-4"/>
          <w:sz w:val="32"/>
          <w:szCs w:val="32"/>
        </w:rPr>
        <w:t>、社会调查、</w:t>
      </w:r>
      <w:proofErr w:type="gramStart"/>
      <w:r w:rsidRPr="00EF1003">
        <w:rPr>
          <w:rFonts w:ascii="仿宋_GB2312" w:eastAsia="仿宋_GB2312" w:hAnsi="宋体" w:hint="eastAsia"/>
          <w:spacing w:val="-4"/>
          <w:sz w:val="32"/>
          <w:szCs w:val="32"/>
        </w:rPr>
        <w:t>研</w:t>
      </w:r>
      <w:proofErr w:type="gramEnd"/>
      <w:r w:rsidRPr="00EF1003">
        <w:rPr>
          <w:rFonts w:ascii="仿宋_GB2312" w:eastAsia="仿宋_GB2312" w:hAnsi="宋体" w:hint="eastAsia"/>
          <w:spacing w:val="-4"/>
          <w:sz w:val="32"/>
          <w:szCs w:val="32"/>
        </w:rPr>
        <w:t>学旅行等，它注重运用实地观察、访谈、实验等方法，获取材料，形成理性思维、批判质疑和勇于探究的精神。</w:t>
      </w:r>
      <w:r w:rsidRPr="00EF1003">
        <w:rPr>
          <w:rFonts w:ascii="仿宋_GB2312" w:eastAsia="仿宋_GB2312" w:hAnsi="宋体" w:hint="eastAsia"/>
          <w:b/>
          <w:spacing w:val="-4"/>
          <w:sz w:val="32"/>
          <w:szCs w:val="32"/>
        </w:rPr>
        <w:t>考察探究的关键要素包括：</w:t>
      </w:r>
      <w:r w:rsidRPr="00EF1003">
        <w:rPr>
          <w:rFonts w:ascii="仿宋_GB2312" w:eastAsia="仿宋_GB2312" w:hAnsi="宋体" w:hint="eastAsia"/>
          <w:spacing w:val="-4"/>
          <w:sz w:val="32"/>
          <w:szCs w:val="32"/>
        </w:rPr>
        <w:t>发现并提出问题；提出假设，选择方法</w:t>
      </w:r>
      <w:r w:rsidR="00E41159" w:rsidRPr="00EF1003">
        <w:rPr>
          <w:rFonts w:ascii="仿宋_GB2312" w:eastAsia="仿宋_GB2312" w:hAnsi="宋体" w:hint="eastAsia"/>
          <w:spacing w:val="-4"/>
          <w:sz w:val="32"/>
          <w:szCs w:val="32"/>
        </w:rPr>
        <w:t>，</w:t>
      </w:r>
      <w:r w:rsidRPr="00EF1003">
        <w:rPr>
          <w:rFonts w:ascii="仿宋_GB2312" w:eastAsia="仿宋_GB2312" w:hAnsi="宋体" w:hint="eastAsia"/>
          <w:spacing w:val="-4"/>
          <w:sz w:val="32"/>
          <w:szCs w:val="32"/>
        </w:rPr>
        <w:t>研制工具；获取证据；提出解释或观念；交流、评价探究成果；反思和改进。</w:t>
      </w:r>
    </w:p>
    <w:p w:rsidR="00051707" w:rsidRDefault="00051707" w:rsidP="00051707">
      <w:pPr>
        <w:pStyle w:val="a7"/>
        <w:spacing w:line="360" w:lineRule="auto"/>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2.社会</w:t>
      </w:r>
      <w:r>
        <w:rPr>
          <w:rFonts w:ascii="仿宋_GB2312" w:eastAsia="仿宋_GB2312" w:hAnsi="仿宋" w:hint="eastAsia"/>
          <w:b/>
          <w:sz w:val="32"/>
          <w:szCs w:val="32"/>
        </w:rPr>
        <w:t>服务</w:t>
      </w:r>
    </w:p>
    <w:p w:rsidR="00051707" w:rsidRPr="004119F9" w:rsidRDefault="00051707" w:rsidP="00051707">
      <w:pPr>
        <w:pStyle w:val="a7"/>
        <w:spacing w:line="360" w:lineRule="auto"/>
        <w:ind w:firstLineChars="196" w:firstLine="627"/>
        <w:rPr>
          <w:rFonts w:ascii="仿宋_GB2312" w:eastAsia="仿宋_GB2312" w:hAnsi="宋体"/>
          <w:b/>
          <w:sz w:val="32"/>
          <w:szCs w:val="32"/>
        </w:rPr>
      </w:pPr>
      <w:r>
        <w:rPr>
          <w:rFonts w:ascii="仿宋_GB2312" w:eastAsia="仿宋_GB2312" w:hAnsi="宋体" w:hint="eastAsia"/>
          <w:sz w:val="32"/>
          <w:szCs w:val="32"/>
        </w:rPr>
        <w:t>社会服务</w:t>
      </w:r>
      <w:r w:rsidR="00E41159">
        <w:rPr>
          <w:rFonts w:ascii="仿宋_GB2312" w:eastAsia="仿宋_GB2312" w:hAnsi="宋体" w:hint="eastAsia"/>
          <w:sz w:val="32"/>
          <w:szCs w:val="32"/>
        </w:rPr>
        <w:t>指</w:t>
      </w:r>
      <w:r>
        <w:rPr>
          <w:rFonts w:ascii="仿宋_GB2312" w:eastAsia="仿宋_GB2312" w:hAnsi="宋体" w:hint="eastAsia"/>
          <w:sz w:val="32"/>
          <w:szCs w:val="32"/>
        </w:rPr>
        <w:t>学生在教师</w:t>
      </w:r>
      <w:r w:rsidR="00E41159">
        <w:rPr>
          <w:rFonts w:ascii="仿宋_GB2312" w:eastAsia="仿宋_GB2312" w:hAnsi="宋体" w:hint="eastAsia"/>
          <w:sz w:val="32"/>
          <w:szCs w:val="32"/>
        </w:rPr>
        <w:t>的</w:t>
      </w:r>
      <w:r>
        <w:rPr>
          <w:rFonts w:ascii="仿宋_GB2312" w:eastAsia="仿宋_GB2312" w:hAnsi="宋体" w:hint="eastAsia"/>
          <w:sz w:val="32"/>
          <w:szCs w:val="32"/>
        </w:rPr>
        <w:t>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w:t>
      </w:r>
      <w:r w:rsidRPr="00523A61">
        <w:rPr>
          <w:rFonts w:ascii="仿宋_GB2312" w:eastAsia="仿宋_GB2312" w:hAnsi="宋体" w:hint="eastAsia"/>
          <w:sz w:val="32"/>
          <w:szCs w:val="32"/>
        </w:rPr>
        <w:t>。</w:t>
      </w:r>
      <w:r w:rsidRPr="00CE088A">
        <w:rPr>
          <w:rFonts w:ascii="仿宋_GB2312" w:eastAsia="仿宋_GB2312" w:hAnsi="宋体" w:hint="eastAsia"/>
          <w:b/>
          <w:sz w:val="32"/>
          <w:szCs w:val="32"/>
        </w:rPr>
        <w:t>社会</w:t>
      </w:r>
      <w:r>
        <w:rPr>
          <w:rFonts w:ascii="仿宋_GB2312" w:eastAsia="仿宋_GB2312" w:hAnsi="宋体" w:hint="eastAsia"/>
          <w:b/>
          <w:sz w:val="32"/>
          <w:szCs w:val="32"/>
        </w:rPr>
        <w:t>服务</w:t>
      </w:r>
      <w:r w:rsidRPr="00523A61">
        <w:rPr>
          <w:rFonts w:ascii="仿宋_GB2312" w:eastAsia="仿宋_GB2312" w:hAnsi="宋体" w:hint="eastAsia"/>
          <w:b/>
          <w:sz w:val="32"/>
          <w:szCs w:val="32"/>
        </w:rPr>
        <w:t>的关键要素包括：</w:t>
      </w:r>
      <w:r w:rsidRPr="00D97595">
        <w:rPr>
          <w:rFonts w:ascii="仿宋_GB2312" w:eastAsia="仿宋_GB2312" w:hAnsi="宋体" w:hint="eastAsia"/>
          <w:sz w:val="32"/>
          <w:szCs w:val="32"/>
        </w:rPr>
        <w:t>明确服务对象与需要；制</w:t>
      </w:r>
      <w:r w:rsidR="00E41159">
        <w:rPr>
          <w:rFonts w:ascii="仿宋_GB2312" w:eastAsia="仿宋_GB2312" w:hAnsi="宋体" w:hint="eastAsia"/>
          <w:sz w:val="32"/>
          <w:szCs w:val="32"/>
        </w:rPr>
        <w:t>订</w:t>
      </w:r>
      <w:r w:rsidRPr="00D97595">
        <w:rPr>
          <w:rFonts w:ascii="仿宋_GB2312" w:eastAsia="仿宋_GB2312" w:hAnsi="宋体" w:hint="eastAsia"/>
          <w:sz w:val="32"/>
          <w:szCs w:val="32"/>
        </w:rPr>
        <w:t>服务活动计划；开展服务行</w:t>
      </w:r>
      <w:r>
        <w:rPr>
          <w:rFonts w:ascii="仿宋_GB2312" w:eastAsia="仿宋_GB2312" w:hAnsi="宋体" w:hint="eastAsia"/>
          <w:sz w:val="32"/>
          <w:szCs w:val="32"/>
        </w:rPr>
        <w:t>动；反思服务经历，分享活动经验。</w:t>
      </w:r>
    </w:p>
    <w:p w:rsidR="00051707" w:rsidRDefault="00051707" w:rsidP="00051707">
      <w:pPr>
        <w:pStyle w:val="a7"/>
        <w:spacing w:line="360" w:lineRule="auto"/>
        <w:rPr>
          <w:rFonts w:ascii="仿宋_GB2312" w:eastAsia="仿宋_GB2312" w:hAnsi="Times New Roman"/>
          <w:b/>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b/>
          <w:sz w:val="32"/>
          <w:szCs w:val="32"/>
        </w:rPr>
        <w:t>3.设计制作</w:t>
      </w:r>
    </w:p>
    <w:p w:rsidR="00051707" w:rsidRPr="00E7682B" w:rsidRDefault="00051707" w:rsidP="00051707">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设计制作指学生运用各种工具、工艺（包括信息技术）进行设计，并动手操作</w:t>
      </w:r>
      <w:r w:rsidR="00B47A96">
        <w:rPr>
          <w:rFonts w:ascii="仿宋_GB2312" w:eastAsia="仿宋_GB2312" w:hAnsi="宋体" w:hint="eastAsia"/>
          <w:sz w:val="32"/>
          <w:szCs w:val="32"/>
        </w:rPr>
        <w:t>，将自己的创意、方案付诸现实，转化为物品或作品的过程，</w:t>
      </w:r>
      <w:proofErr w:type="gramStart"/>
      <w:r w:rsidR="00B47A96">
        <w:rPr>
          <w:rFonts w:ascii="仿宋_GB2312" w:eastAsia="仿宋_GB2312" w:hAnsi="宋体" w:hint="eastAsia"/>
          <w:sz w:val="32"/>
          <w:szCs w:val="32"/>
        </w:rPr>
        <w:t>如动漫制作</w:t>
      </w:r>
      <w:proofErr w:type="gramEnd"/>
      <w:r w:rsidR="004F29DB">
        <w:rPr>
          <w:rFonts w:ascii="仿宋_GB2312" w:eastAsia="仿宋_GB2312" w:hAnsi="宋体" w:hint="eastAsia"/>
          <w:sz w:val="32"/>
          <w:szCs w:val="32"/>
        </w:rPr>
        <w:t>、编程、</w:t>
      </w:r>
      <w:r w:rsidR="00B47A96">
        <w:rPr>
          <w:rFonts w:ascii="仿宋_GB2312" w:eastAsia="仿宋_GB2312" w:hAnsi="宋体" w:hint="eastAsia"/>
          <w:sz w:val="32"/>
          <w:szCs w:val="32"/>
        </w:rPr>
        <w:t>陶艺创作</w:t>
      </w:r>
      <w:r>
        <w:rPr>
          <w:rFonts w:ascii="仿宋_GB2312" w:eastAsia="仿宋_GB2312" w:hAnsi="宋体" w:hint="eastAsia"/>
          <w:sz w:val="32"/>
          <w:szCs w:val="32"/>
        </w:rPr>
        <w:t>等，</w:t>
      </w:r>
      <w:r w:rsidRPr="00523A61">
        <w:rPr>
          <w:rFonts w:ascii="仿宋_GB2312" w:eastAsia="仿宋_GB2312" w:hAnsi="宋体" w:hint="eastAsia"/>
          <w:sz w:val="32"/>
          <w:szCs w:val="32"/>
        </w:rPr>
        <w:t>它</w:t>
      </w:r>
      <w:r>
        <w:rPr>
          <w:rFonts w:ascii="仿宋_GB2312" w:eastAsia="仿宋_GB2312" w:hAnsi="宋体" w:hint="eastAsia"/>
          <w:sz w:val="32"/>
          <w:szCs w:val="32"/>
        </w:rPr>
        <w:t>注重提高学生的技术意识、工程思维、动手操作能力等</w:t>
      </w:r>
      <w:r w:rsidRPr="00523A61">
        <w:rPr>
          <w:rFonts w:ascii="仿宋_GB2312" w:eastAsia="仿宋_GB2312" w:hAnsi="宋体" w:hint="eastAsia"/>
          <w:sz w:val="32"/>
          <w:szCs w:val="32"/>
        </w:rPr>
        <w:t>。</w:t>
      </w:r>
      <w:r>
        <w:rPr>
          <w:rFonts w:ascii="仿宋_GB2312" w:eastAsia="仿宋_GB2312" w:hAnsi="宋体" w:hint="eastAsia"/>
          <w:sz w:val="32"/>
          <w:szCs w:val="32"/>
        </w:rPr>
        <w:lastRenderedPageBreak/>
        <w:t>在活动过程中，鼓励学生手脑并用</w:t>
      </w:r>
      <w:r w:rsidRPr="00523A61">
        <w:rPr>
          <w:rFonts w:ascii="仿宋_GB2312" w:eastAsia="仿宋_GB2312" w:hAnsi="宋体" w:hint="eastAsia"/>
          <w:sz w:val="32"/>
          <w:szCs w:val="32"/>
        </w:rPr>
        <w:t>，</w:t>
      </w:r>
      <w:r>
        <w:rPr>
          <w:rFonts w:ascii="仿宋_GB2312" w:eastAsia="仿宋_GB2312" w:hAnsi="宋体" w:hint="eastAsia"/>
          <w:sz w:val="32"/>
          <w:szCs w:val="32"/>
        </w:rPr>
        <w:t>灵活掌握、融会贯通各类知识和技巧，提高学生的技术操作水平、知识迁移水平，体验工匠精神等。</w:t>
      </w:r>
      <w:r>
        <w:rPr>
          <w:rFonts w:ascii="仿宋_GB2312" w:eastAsia="仿宋_GB2312" w:hAnsi="宋体" w:hint="eastAsia"/>
          <w:b/>
          <w:sz w:val="32"/>
          <w:szCs w:val="32"/>
        </w:rPr>
        <w:t>设计制作</w:t>
      </w:r>
      <w:r w:rsidRPr="00523A61">
        <w:rPr>
          <w:rFonts w:ascii="仿宋_GB2312" w:eastAsia="仿宋_GB2312" w:hAnsi="宋体" w:hint="eastAsia"/>
          <w:b/>
          <w:sz w:val="32"/>
          <w:szCs w:val="32"/>
        </w:rPr>
        <w:t>的关键要素包括：</w:t>
      </w:r>
      <w:r>
        <w:rPr>
          <w:rFonts w:ascii="仿宋_GB2312" w:eastAsia="仿宋_GB2312" w:hAnsi="宋体" w:hint="eastAsia"/>
          <w:sz w:val="32"/>
          <w:szCs w:val="32"/>
        </w:rPr>
        <w:t>创意设计；选择活动材料或工具；动手制作；</w:t>
      </w:r>
      <w:r w:rsidR="00E41159" w:rsidRPr="00523A61">
        <w:rPr>
          <w:rFonts w:ascii="仿宋_GB2312" w:eastAsia="仿宋_GB2312" w:hAnsi="宋体" w:hint="eastAsia"/>
          <w:sz w:val="32"/>
          <w:szCs w:val="32"/>
        </w:rPr>
        <w:t>交流展示</w:t>
      </w:r>
      <w:r>
        <w:rPr>
          <w:rFonts w:ascii="仿宋_GB2312" w:eastAsia="仿宋_GB2312" w:hAnsi="宋体" w:hint="eastAsia"/>
          <w:sz w:val="32"/>
          <w:szCs w:val="32"/>
        </w:rPr>
        <w:t>物品或</w:t>
      </w:r>
      <w:r w:rsidRPr="00523A61">
        <w:rPr>
          <w:rFonts w:ascii="仿宋_GB2312" w:eastAsia="仿宋_GB2312" w:hAnsi="宋体" w:hint="eastAsia"/>
          <w:sz w:val="32"/>
          <w:szCs w:val="32"/>
        </w:rPr>
        <w:t>作品</w:t>
      </w:r>
      <w:r w:rsidR="00E41159">
        <w:rPr>
          <w:rFonts w:ascii="仿宋_GB2312" w:eastAsia="仿宋_GB2312" w:hAnsi="宋体" w:hint="eastAsia"/>
          <w:sz w:val="32"/>
          <w:szCs w:val="32"/>
        </w:rPr>
        <w:t>，</w:t>
      </w:r>
      <w:r w:rsidRPr="00523A61">
        <w:rPr>
          <w:rFonts w:ascii="仿宋_GB2312" w:eastAsia="仿宋_GB2312" w:hAnsi="宋体" w:hint="eastAsia"/>
          <w:sz w:val="32"/>
          <w:szCs w:val="32"/>
        </w:rPr>
        <w:t>反思与改进。</w:t>
      </w:r>
    </w:p>
    <w:p w:rsidR="00051707" w:rsidRPr="00620FB4" w:rsidRDefault="00051707" w:rsidP="00051707">
      <w:pPr>
        <w:pStyle w:val="a7"/>
        <w:spacing w:line="360" w:lineRule="auto"/>
        <w:rPr>
          <w:rFonts w:ascii="仿宋_GB2312" w:eastAsia="仿宋_GB2312" w:hAnsi="Times New Roman"/>
          <w:b/>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b/>
          <w:sz w:val="32"/>
          <w:szCs w:val="32"/>
        </w:rPr>
        <w:t xml:space="preserve"> 4.</w:t>
      </w:r>
      <w:r>
        <w:rPr>
          <w:rFonts w:ascii="仿宋_GB2312" w:eastAsia="仿宋_GB2312" w:hAnsi="仿宋" w:hint="eastAsia"/>
          <w:b/>
          <w:sz w:val="32"/>
          <w:szCs w:val="32"/>
        </w:rPr>
        <w:t>职业体验</w:t>
      </w:r>
    </w:p>
    <w:p w:rsidR="00051707" w:rsidRPr="00620FB4" w:rsidRDefault="00051707" w:rsidP="00051707">
      <w:pPr>
        <w:pStyle w:val="a7"/>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职业</w:t>
      </w:r>
      <w:proofErr w:type="gramStart"/>
      <w:r>
        <w:rPr>
          <w:rFonts w:ascii="仿宋_GB2312" w:eastAsia="仿宋_GB2312" w:hAnsi="仿宋" w:hint="eastAsia"/>
          <w:sz w:val="32"/>
          <w:szCs w:val="32"/>
        </w:rPr>
        <w:t>体验</w:t>
      </w:r>
      <w:r w:rsidRPr="00620FB4">
        <w:rPr>
          <w:rFonts w:ascii="仿宋_GB2312" w:eastAsia="仿宋_GB2312" w:hAnsi="仿宋" w:hint="eastAsia"/>
          <w:sz w:val="32"/>
          <w:szCs w:val="32"/>
        </w:rPr>
        <w:t>指</w:t>
      </w:r>
      <w:proofErr w:type="gramEnd"/>
      <w:r>
        <w:rPr>
          <w:rFonts w:ascii="仿宋_GB2312" w:eastAsia="仿宋_GB2312" w:hAnsi="仿宋" w:hint="eastAsia"/>
          <w:sz w:val="32"/>
          <w:szCs w:val="32"/>
        </w:rPr>
        <w:t>学生在</w:t>
      </w:r>
      <w:r w:rsidRPr="00620FB4">
        <w:rPr>
          <w:rFonts w:ascii="仿宋_GB2312" w:eastAsia="仿宋_GB2312" w:hAnsi="仿宋" w:hint="eastAsia"/>
          <w:sz w:val="32"/>
          <w:szCs w:val="32"/>
        </w:rPr>
        <w:t>实际</w:t>
      </w:r>
      <w:r w:rsidR="00E32D47">
        <w:rPr>
          <w:rFonts w:ascii="仿宋_GB2312" w:eastAsia="仿宋_GB2312" w:hAnsi="仿宋" w:hint="eastAsia"/>
          <w:sz w:val="32"/>
          <w:szCs w:val="32"/>
        </w:rPr>
        <w:t>工作岗位上或模拟情境中见习、实习，</w:t>
      </w:r>
      <w:r>
        <w:rPr>
          <w:rFonts w:ascii="仿宋_GB2312" w:eastAsia="仿宋_GB2312" w:hAnsi="仿宋" w:hint="eastAsia"/>
          <w:sz w:val="32"/>
          <w:szCs w:val="32"/>
        </w:rPr>
        <w:t>体认职业角色的过程，如军训、学工、学农等，它注重让学生获得对职业生活的真切理解，发现</w:t>
      </w:r>
      <w:r w:rsidR="00E32D47">
        <w:rPr>
          <w:rFonts w:ascii="仿宋_GB2312" w:eastAsia="仿宋_GB2312" w:hAnsi="仿宋" w:hint="eastAsia"/>
          <w:sz w:val="32"/>
          <w:szCs w:val="32"/>
        </w:rPr>
        <w:t>自己的专长，培养</w:t>
      </w:r>
      <w:r>
        <w:rPr>
          <w:rFonts w:ascii="仿宋_GB2312" w:eastAsia="仿宋_GB2312" w:hAnsi="仿宋" w:hint="eastAsia"/>
          <w:sz w:val="32"/>
          <w:szCs w:val="32"/>
        </w:rPr>
        <w:t>职业兴趣，形成正确的劳动观念和人生志向，提升</w:t>
      </w:r>
      <w:r w:rsidRPr="00620FB4">
        <w:rPr>
          <w:rFonts w:ascii="仿宋_GB2312" w:eastAsia="仿宋_GB2312" w:hAnsi="仿宋" w:hint="eastAsia"/>
          <w:sz w:val="32"/>
          <w:szCs w:val="32"/>
        </w:rPr>
        <w:t>生涯规划能</w:t>
      </w:r>
      <w:r>
        <w:rPr>
          <w:rFonts w:ascii="仿宋_GB2312" w:eastAsia="仿宋_GB2312" w:hAnsi="仿宋" w:hint="eastAsia"/>
          <w:sz w:val="32"/>
          <w:szCs w:val="32"/>
        </w:rPr>
        <w:t>力。</w:t>
      </w:r>
      <w:r w:rsidRPr="00576987">
        <w:rPr>
          <w:rFonts w:ascii="仿宋_GB2312" w:eastAsia="仿宋_GB2312" w:hAnsi="仿宋" w:hint="eastAsia"/>
          <w:b/>
          <w:sz w:val="32"/>
          <w:szCs w:val="32"/>
        </w:rPr>
        <w:t>职业体验的关键要</w:t>
      </w:r>
      <w:r w:rsidR="00F10055">
        <w:rPr>
          <w:rFonts w:ascii="仿宋_GB2312" w:eastAsia="仿宋_GB2312" w:hAnsi="仿宋" w:hint="eastAsia"/>
          <w:b/>
          <w:sz w:val="32"/>
          <w:szCs w:val="32"/>
        </w:rPr>
        <w:t>素</w:t>
      </w:r>
      <w:r w:rsidRPr="00576987">
        <w:rPr>
          <w:rFonts w:ascii="仿宋_GB2312" w:eastAsia="仿宋_GB2312" w:hAnsi="仿宋" w:hint="eastAsia"/>
          <w:b/>
          <w:sz w:val="32"/>
          <w:szCs w:val="32"/>
        </w:rPr>
        <w:t>包括：</w:t>
      </w:r>
      <w:r w:rsidR="004C797E">
        <w:rPr>
          <w:rFonts w:ascii="仿宋_GB2312" w:eastAsia="仿宋_GB2312" w:hAnsi="仿宋" w:hint="eastAsia"/>
          <w:sz w:val="32"/>
          <w:szCs w:val="32"/>
        </w:rPr>
        <w:t>选择或</w:t>
      </w:r>
      <w:r>
        <w:rPr>
          <w:rFonts w:ascii="仿宋_GB2312" w:eastAsia="仿宋_GB2312" w:hAnsi="仿宋" w:hint="eastAsia"/>
          <w:sz w:val="32"/>
          <w:szCs w:val="32"/>
        </w:rPr>
        <w:t>设计职业情境；实际岗位演练；总结</w:t>
      </w:r>
      <w:r w:rsidR="00E41159">
        <w:rPr>
          <w:rFonts w:ascii="仿宋_GB2312" w:eastAsia="仿宋_GB2312" w:hAnsi="仿宋" w:hint="eastAsia"/>
          <w:sz w:val="32"/>
          <w:szCs w:val="32"/>
        </w:rPr>
        <w:t>、</w:t>
      </w:r>
      <w:r>
        <w:rPr>
          <w:rFonts w:ascii="仿宋_GB2312" w:eastAsia="仿宋_GB2312" w:hAnsi="仿宋" w:hint="eastAsia"/>
          <w:sz w:val="32"/>
          <w:szCs w:val="32"/>
        </w:rPr>
        <w:t>反思和交流经历过程；概括提炼经验，行动应用。</w:t>
      </w:r>
    </w:p>
    <w:p w:rsidR="00051707" w:rsidRPr="00F85C42" w:rsidRDefault="00D736EB" w:rsidP="00051707">
      <w:pPr>
        <w:pStyle w:val="a7"/>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综合实践活动除了以上活动方式外，还有</w:t>
      </w:r>
      <w:r w:rsidR="00EF2B9A">
        <w:rPr>
          <w:rFonts w:ascii="仿宋_GB2312" w:eastAsia="仿宋_GB2312" w:hAnsi="仿宋" w:hint="eastAsia"/>
          <w:sz w:val="32"/>
          <w:szCs w:val="32"/>
        </w:rPr>
        <w:t>党团队教育活动、博物馆参观</w:t>
      </w:r>
      <w:r w:rsidR="00051707">
        <w:rPr>
          <w:rFonts w:ascii="仿宋_GB2312" w:eastAsia="仿宋_GB2312" w:hAnsi="仿宋" w:hint="eastAsia"/>
          <w:sz w:val="32"/>
          <w:szCs w:val="32"/>
        </w:rPr>
        <w:t>等。</w:t>
      </w:r>
      <w:r w:rsidR="00051707">
        <w:rPr>
          <w:rFonts w:ascii="仿宋_GB2312" w:eastAsia="仿宋_GB2312" w:hAnsi="宋体" w:hint="eastAsia"/>
          <w:sz w:val="32"/>
          <w:szCs w:val="32"/>
        </w:rPr>
        <w:t>综合实践活动方式的划分是相对的。在活动设计时可以有所侧重，以某种方式为主，兼顾其他方式；也可以整合方式实施，使不同活动</w:t>
      </w:r>
      <w:r w:rsidR="00051707" w:rsidRPr="00990EFF">
        <w:rPr>
          <w:rFonts w:ascii="仿宋_GB2312" w:eastAsia="仿宋_GB2312" w:hAnsi="宋体" w:hint="eastAsia"/>
          <w:sz w:val="32"/>
          <w:szCs w:val="32"/>
        </w:rPr>
        <w:t>要素彼此渗透、融合贯通。</w:t>
      </w:r>
      <w:r w:rsidR="00051707">
        <w:rPr>
          <w:rFonts w:ascii="仿宋_GB2312" w:eastAsia="仿宋_GB2312" w:hAnsi="宋体" w:hint="eastAsia"/>
          <w:sz w:val="32"/>
          <w:szCs w:val="32"/>
        </w:rPr>
        <w:t>要</w:t>
      </w:r>
      <w:r w:rsidR="00051707" w:rsidRPr="004F303A">
        <w:rPr>
          <w:rFonts w:ascii="仿宋_GB2312" w:eastAsia="仿宋_GB2312" w:hAnsi="宋体" w:hint="eastAsia"/>
          <w:sz w:val="32"/>
          <w:szCs w:val="32"/>
        </w:rPr>
        <w:t>充分发挥信息技术对于各类活动的支持作用，有效促进问题解决、交流协作、成果展示与分享等。</w:t>
      </w:r>
    </w:p>
    <w:p w:rsidR="00FC5DAB" w:rsidRPr="00AE16B5" w:rsidRDefault="00FC5DAB" w:rsidP="00FC5DAB">
      <w:pPr>
        <w:pStyle w:val="a7"/>
        <w:spacing w:line="360" w:lineRule="auto"/>
        <w:ind w:firstLineChars="196" w:firstLine="627"/>
        <w:rPr>
          <w:rFonts w:ascii="仿宋_GB2312" w:eastAsia="仿宋_GB2312" w:hAnsi="宋体"/>
          <w:sz w:val="32"/>
          <w:szCs w:val="32"/>
        </w:rPr>
      </w:pPr>
      <w:r w:rsidRPr="00FD046C">
        <w:rPr>
          <w:rFonts w:ascii="黑体" w:eastAsia="黑体" w:hAnsi="黑体" w:hint="eastAsia"/>
          <w:sz w:val="32"/>
        </w:rPr>
        <w:t>四、学校</w:t>
      </w:r>
      <w:r w:rsidR="00447FB4">
        <w:rPr>
          <w:rFonts w:ascii="黑体" w:eastAsia="黑体" w:hAnsi="黑体" w:hint="eastAsia"/>
          <w:sz w:val="32"/>
        </w:rPr>
        <w:t>对</w:t>
      </w:r>
      <w:r w:rsidR="00C50086">
        <w:rPr>
          <w:rFonts w:ascii="黑体" w:eastAsia="黑体" w:hAnsi="黑体" w:hint="eastAsia"/>
          <w:sz w:val="32"/>
        </w:rPr>
        <w:t>综合实践</w:t>
      </w:r>
      <w:r w:rsidRPr="00FD046C">
        <w:rPr>
          <w:rFonts w:ascii="黑体" w:eastAsia="黑体" w:hAnsi="黑体" w:hint="eastAsia"/>
          <w:sz w:val="32"/>
        </w:rPr>
        <w:t>活动</w:t>
      </w:r>
      <w:r w:rsidR="00C50086">
        <w:rPr>
          <w:rFonts w:ascii="黑体" w:eastAsia="黑体" w:hAnsi="黑体" w:hint="eastAsia"/>
          <w:sz w:val="32"/>
        </w:rPr>
        <w:t>课程</w:t>
      </w:r>
      <w:r w:rsidR="00447FB4">
        <w:rPr>
          <w:rFonts w:ascii="黑体" w:eastAsia="黑体" w:hAnsi="黑体" w:hint="eastAsia"/>
          <w:sz w:val="32"/>
        </w:rPr>
        <w:t>的</w:t>
      </w:r>
      <w:r w:rsidRPr="00FD046C">
        <w:rPr>
          <w:rFonts w:ascii="黑体" w:eastAsia="黑体" w:hAnsi="黑体" w:hint="eastAsia"/>
          <w:sz w:val="32"/>
        </w:rPr>
        <w:t>规划与实施</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Pr>
          <w:rFonts w:ascii="仿宋_GB2312" w:eastAsia="仿宋_GB2312" w:hAnsi="宋体" w:hint="eastAsia"/>
          <w:b/>
          <w:sz w:val="32"/>
          <w:szCs w:val="32"/>
        </w:rPr>
        <w:t>（一）</w:t>
      </w:r>
      <w:r w:rsidR="00B14625">
        <w:rPr>
          <w:rFonts w:ascii="仿宋_GB2312" w:eastAsia="仿宋_GB2312" w:hAnsi="宋体" w:hint="eastAsia"/>
          <w:b/>
          <w:sz w:val="32"/>
          <w:szCs w:val="32"/>
        </w:rPr>
        <w:t>课程</w:t>
      </w:r>
      <w:r w:rsidRPr="00523A61">
        <w:rPr>
          <w:rFonts w:ascii="仿宋_GB2312" w:eastAsia="仿宋_GB2312" w:hAnsi="宋体" w:hint="eastAsia"/>
          <w:b/>
          <w:sz w:val="32"/>
          <w:szCs w:val="32"/>
        </w:rPr>
        <w:t>规划</w:t>
      </w:r>
    </w:p>
    <w:p w:rsidR="00FC5DAB" w:rsidRPr="00523A61" w:rsidRDefault="00CD707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中小学校是综合实践活动课程规划</w:t>
      </w:r>
      <w:r w:rsidR="00E41159">
        <w:rPr>
          <w:rFonts w:ascii="仿宋_GB2312" w:eastAsia="仿宋_GB2312" w:hAnsi="宋体" w:hint="eastAsia"/>
          <w:sz w:val="32"/>
          <w:szCs w:val="32"/>
        </w:rPr>
        <w:t>的</w:t>
      </w:r>
      <w:r w:rsidR="00FC5DAB" w:rsidRPr="00523A61">
        <w:rPr>
          <w:rFonts w:ascii="仿宋_GB2312" w:eastAsia="仿宋_GB2312" w:hAnsi="宋体" w:hint="eastAsia"/>
          <w:sz w:val="32"/>
          <w:szCs w:val="32"/>
        </w:rPr>
        <w:t>主体，应</w:t>
      </w:r>
      <w:r w:rsidR="00FC5DAB">
        <w:rPr>
          <w:rFonts w:ascii="仿宋_GB2312" w:eastAsia="仿宋_GB2312" w:hAnsi="宋体" w:hint="eastAsia"/>
          <w:sz w:val="32"/>
          <w:szCs w:val="32"/>
        </w:rPr>
        <w:t>在地方指</w:t>
      </w:r>
      <w:r w:rsidR="00FC5DAB">
        <w:rPr>
          <w:rFonts w:ascii="仿宋_GB2312" w:eastAsia="仿宋_GB2312" w:hAnsi="宋体" w:hint="eastAsia"/>
          <w:sz w:val="32"/>
          <w:szCs w:val="32"/>
        </w:rPr>
        <w:lastRenderedPageBreak/>
        <w:t>导下，</w:t>
      </w:r>
      <w:r w:rsidR="00FC5DAB" w:rsidRPr="00523A61">
        <w:rPr>
          <w:rFonts w:ascii="仿宋_GB2312" w:eastAsia="仿宋_GB2312" w:hAnsi="宋体" w:hint="eastAsia"/>
          <w:sz w:val="32"/>
          <w:szCs w:val="32"/>
        </w:rPr>
        <w:t>对综合实践活动课程进行整体设计，将办学理念、办学特色、培养目标、教育内容等融入其中。要依据学生发展状况、学校特色、可利用的社区资源</w:t>
      </w:r>
      <w:r w:rsidR="00351635">
        <w:rPr>
          <w:rFonts w:ascii="仿宋_GB2312" w:eastAsia="仿宋_GB2312" w:hAnsi="宋体" w:hint="eastAsia"/>
          <w:sz w:val="32"/>
          <w:szCs w:val="32"/>
        </w:rPr>
        <w:t>（如各级各类青少年校外活动场所、综合实践基地和</w:t>
      </w:r>
      <w:proofErr w:type="gramStart"/>
      <w:r w:rsidR="00351635">
        <w:rPr>
          <w:rFonts w:ascii="仿宋_GB2312" w:eastAsia="仿宋_GB2312" w:hAnsi="宋体" w:hint="eastAsia"/>
          <w:sz w:val="32"/>
          <w:szCs w:val="32"/>
        </w:rPr>
        <w:t>研学</w:t>
      </w:r>
      <w:proofErr w:type="gramEnd"/>
      <w:r w:rsidR="00351635">
        <w:rPr>
          <w:rFonts w:ascii="仿宋_GB2312" w:eastAsia="仿宋_GB2312" w:hAnsi="宋体" w:hint="eastAsia"/>
          <w:sz w:val="32"/>
          <w:szCs w:val="32"/>
        </w:rPr>
        <w:t>旅行基地等）</w:t>
      </w:r>
      <w:r w:rsidR="00FC5DAB" w:rsidRPr="00523A61">
        <w:rPr>
          <w:rFonts w:ascii="仿宋_GB2312" w:eastAsia="仿宋_GB2312" w:hAnsi="宋体" w:hint="eastAsia"/>
          <w:sz w:val="32"/>
          <w:szCs w:val="32"/>
        </w:rPr>
        <w:t>对综合实践活动课程进行统筹考虑，形成综合实践活动课程总体实施方案；还要基于学生的年段特征、阶段性发展要求，制定具体的“学校学年（或学期）活动计划与实施方案”，对学年、学期活动做出规划。要使总体实施方案和</w:t>
      </w:r>
      <w:r w:rsidR="00466336">
        <w:rPr>
          <w:rFonts w:ascii="仿宋_GB2312" w:eastAsia="仿宋_GB2312" w:hAnsi="宋体" w:hint="eastAsia"/>
          <w:sz w:val="32"/>
          <w:szCs w:val="32"/>
        </w:rPr>
        <w:t>学年（或学期）活动计划相互配套、衔接，形成促进学生持续发展的</w:t>
      </w:r>
      <w:r w:rsidR="00FC5DAB" w:rsidRPr="00523A61">
        <w:rPr>
          <w:rFonts w:ascii="仿宋_GB2312" w:eastAsia="仿宋_GB2312" w:hAnsi="宋体" w:hint="eastAsia"/>
          <w:sz w:val="32"/>
          <w:szCs w:val="32"/>
        </w:rPr>
        <w:t>课程实施方案。</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学校在课程规划时要注意处理好以下关系：</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w:t>
      </w:r>
      <w:r w:rsidR="00553D10">
        <w:rPr>
          <w:rFonts w:ascii="仿宋_GB2312" w:eastAsia="仿宋_GB2312" w:hAnsi="宋体" w:hint="eastAsia"/>
          <w:b/>
          <w:sz w:val="32"/>
          <w:szCs w:val="32"/>
        </w:rPr>
        <w:t>综合实践</w:t>
      </w:r>
      <w:r w:rsidRPr="00523A61">
        <w:rPr>
          <w:rFonts w:ascii="仿宋_GB2312" w:eastAsia="仿宋_GB2312" w:hAnsi="宋体" w:hint="eastAsia"/>
          <w:b/>
          <w:sz w:val="32"/>
          <w:szCs w:val="32"/>
        </w:rPr>
        <w:t>活动</w:t>
      </w:r>
      <w:r w:rsidR="00553D10">
        <w:rPr>
          <w:rFonts w:ascii="仿宋_GB2312" w:eastAsia="仿宋_GB2312" w:hAnsi="宋体" w:hint="eastAsia"/>
          <w:b/>
          <w:sz w:val="32"/>
          <w:szCs w:val="32"/>
        </w:rPr>
        <w:t>课程</w:t>
      </w:r>
      <w:r w:rsidRPr="00523A61">
        <w:rPr>
          <w:rFonts w:ascii="仿宋_GB2312" w:eastAsia="仿宋_GB2312" w:hAnsi="宋体" w:hint="eastAsia"/>
          <w:b/>
          <w:sz w:val="32"/>
          <w:szCs w:val="32"/>
        </w:rPr>
        <w:t>的预设与生成</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学校要统筹安排各年级、各班级学生</w:t>
      </w:r>
      <w:r w:rsidR="00E41159">
        <w:rPr>
          <w:rFonts w:ascii="仿宋_GB2312" w:eastAsia="仿宋_GB2312" w:hAnsi="宋体" w:hint="eastAsia"/>
          <w:sz w:val="32"/>
          <w:szCs w:val="32"/>
        </w:rPr>
        <w:t>的</w:t>
      </w:r>
      <w:r w:rsidRPr="00523A61">
        <w:rPr>
          <w:rFonts w:ascii="仿宋_GB2312" w:eastAsia="仿宋_GB2312" w:hAnsi="宋体" w:hint="eastAsia"/>
          <w:sz w:val="32"/>
          <w:szCs w:val="32"/>
        </w:rPr>
        <w:t>综合实</w:t>
      </w:r>
      <w:r w:rsidR="001036AF">
        <w:rPr>
          <w:rFonts w:ascii="仿宋_GB2312" w:eastAsia="仿宋_GB2312" w:hAnsi="宋体" w:hint="eastAsia"/>
          <w:sz w:val="32"/>
          <w:szCs w:val="32"/>
        </w:rPr>
        <w:t>践活动课时、主题、指导教</w:t>
      </w:r>
      <w:r w:rsidRPr="00523A61">
        <w:rPr>
          <w:rFonts w:ascii="仿宋_GB2312" w:eastAsia="仿宋_GB2312" w:hAnsi="宋体" w:hint="eastAsia"/>
          <w:sz w:val="32"/>
          <w:szCs w:val="32"/>
        </w:rPr>
        <w:t>师、场地设施等</w:t>
      </w:r>
      <w:r>
        <w:rPr>
          <w:rFonts w:ascii="仿宋_GB2312" w:eastAsia="仿宋_GB2312" w:hAnsi="宋体" w:hint="eastAsia"/>
          <w:sz w:val="32"/>
          <w:szCs w:val="32"/>
        </w:rPr>
        <w:t>，加强</w:t>
      </w:r>
      <w:r w:rsidR="00E41159">
        <w:rPr>
          <w:rFonts w:ascii="仿宋_GB2312" w:eastAsia="仿宋_GB2312" w:hAnsi="宋体" w:hint="eastAsia"/>
          <w:sz w:val="32"/>
          <w:szCs w:val="32"/>
        </w:rPr>
        <w:t>与</w:t>
      </w:r>
      <w:r>
        <w:rPr>
          <w:rFonts w:ascii="仿宋_GB2312" w:eastAsia="仿宋_GB2312" w:hAnsi="宋体" w:hint="eastAsia"/>
          <w:sz w:val="32"/>
          <w:szCs w:val="32"/>
        </w:rPr>
        <w:t>校外活动场所的沟通协调</w:t>
      </w:r>
      <w:r w:rsidRPr="00523A61">
        <w:rPr>
          <w:rFonts w:ascii="仿宋_GB2312" w:eastAsia="仿宋_GB2312" w:hAnsi="宋体" w:hint="eastAsia"/>
          <w:sz w:val="32"/>
          <w:szCs w:val="32"/>
        </w:rPr>
        <w:t>，为每一个学生参与活动创造必要条件，提供发展机遇，但不得以单一、僵化、固定的模式去约束所有班级、社团的具体活动过程，剥夺学生自主选择的</w:t>
      </w:r>
      <w:r w:rsidR="003D5D5F">
        <w:rPr>
          <w:rFonts w:ascii="仿宋_GB2312" w:eastAsia="仿宋_GB2312" w:hAnsi="宋体" w:hint="eastAsia"/>
          <w:sz w:val="32"/>
          <w:szCs w:val="32"/>
        </w:rPr>
        <w:t>空间。要允许和鼓励师生从生活中选择有价值的活动主题，选择适当</w:t>
      </w:r>
      <w:r w:rsidR="00466336">
        <w:rPr>
          <w:rFonts w:ascii="仿宋_GB2312" w:eastAsia="仿宋_GB2312" w:hAnsi="宋体" w:hint="eastAsia"/>
          <w:sz w:val="32"/>
          <w:szCs w:val="32"/>
        </w:rPr>
        <w:t>的活动方式创造性地开展活动。要</w:t>
      </w:r>
      <w:r w:rsidRPr="00523A61">
        <w:rPr>
          <w:rFonts w:ascii="仿宋_GB2312" w:eastAsia="仿宋_GB2312" w:hAnsi="宋体" w:hint="eastAsia"/>
          <w:sz w:val="32"/>
          <w:szCs w:val="32"/>
        </w:rPr>
        <w:t>关注学生活动的生成性目标与生成性主题并引导其发展，为学生创造性的发展开辟广阔空间。</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2.综合实践活动</w:t>
      </w:r>
      <w:r w:rsidR="00553D10">
        <w:rPr>
          <w:rFonts w:ascii="仿宋_GB2312" w:eastAsia="仿宋_GB2312" w:hAnsi="宋体" w:hint="eastAsia"/>
          <w:b/>
          <w:sz w:val="32"/>
          <w:szCs w:val="32"/>
        </w:rPr>
        <w:t>课程</w:t>
      </w:r>
      <w:r w:rsidRPr="00523A61">
        <w:rPr>
          <w:rFonts w:ascii="仿宋_GB2312" w:eastAsia="仿宋_GB2312" w:hAnsi="宋体" w:hint="eastAsia"/>
          <w:b/>
          <w:sz w:val="32"/>
          <w:szCs w:val="32"/>
        </w:rPr>
        <w:t>与学科课程</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在设计与实施综合实践活动课程中，要引导学生主动运</w:t>
      </w:r>
      <w:r w:rsidRPr="00523A61">
        <w:rPr>
          <w:rFonts w:ascii="仿宋_GB2312" w:eastAsia="仿宋_GB2312" w:hAnsi="宋体" w:hint="eastAsia"/>
          <w:sz w:val="32"/>
          <w:szCs w:val="32"/>
        </w:rPr>
        <w:lastRenderedPageBreak/>
        <w:t>用各门学科知识分析解决实际问题，使学科知识在综合实践活动</w:t>
      </w:r>
      <w:r w:rsidR="00E021FF">
        <w:rPr>
          <w:rFonts w:ascii="仿宋_GB2312" w:eastAsia="仿宋_GB2312" w:hAnsi="宋体" w:hint="eastAsia"/>
          <w:sz w:val="32"/>
          <w:szCs w:val="32"/>
        </w:rPr>
        <w:t>中得到延伸、综合、重组与提升。学生在综合实践活动中所发现的问题</w:t>
      </w:r>
      <w:r w:rsidR="00FE0D91">
        <w:rPr>
          <w:rFonts w:ascii="仿宋_GB2312" w:eastAsia="仿宋_GB2312" w:hAnsi="宋体" w:hint="eastAsia"/>
          <w:sz w:val="32"/>
          <w:szCs w:val="32"/>
        </w:rPr>
        <w:t>要在</w:t>
      </w:r>
      <w:r w:rsidR="009A5CE2">
        <w:rPr>
          <w:rFonts w:ascii="仿宋_GB2312" w:eastAsia="仿宋_GB2312" w:hAnsi="宋体" w:hint="eastAsia"/>
          <w:sz w:val="32"/>
          <w:szCs w:val="32"/>
        </w:rPr>
        <w:t>相关</w:t>
      </w:r>
      <w:r w:rsidR="00FE0D91">
        <w:rPr>
          <w:rFonts w:ascii="仿宋_GB2312" w:eastAsia="仿宋_GB2312" w:hAnsi="宋体" w:hint="eastAsia"/>
          <w:sz w:val="32"/>
          <w:szCs w:val="32"/>
        </w:rPr>
        <w:t>学科教学中分析解决，</w:t>
      </w:r>
      <w:r w:rsidR="00D86508">
        <w:rPr>
          <w:rFonts w:ascii="仿宋_GB2312" w:eastAsia="仿宋_GB2312" w:hAnsi="宋体" w:hint="eastAsia"/>
          <w:sz w:val="32"/>
          <w:szCs w:val="32"/>
        </w:rPr>
        <w:t>所获得的知识</w:t>
      </w:r>
      <w:r w:rsidRPr="00523A61">
        <w:rPr>
          <w:rFonts w:ascii="仿宋_GB2312" w:eastAsia="仿宋_GB2312" w:hAnsi="宋体" w:hint="eastAsia"/>
          <w:sz w:val="32"/>
          <w:szCs w:val="32"/>
        </w:rPr>
        <w:t>要在</w:t>
      </w:r>
      <w:r w:rsidR="009A5CE2">
        <w:rPr>
          <w:rFonts w:ascii="仿宋_GB2312" w:eastAsia="仿宋_GB2312" w:hAnsi="宋体" w:hint="eastAsia"/>
          <w:sz w:val="32"/>
          <w:szCs w:val="32"/>
        </w:rPr>
        <w:t>相关学科教学中拓展</w:t>
      </w:r>
      <w:r w:rsidRPr="00523A61">
        <w:rPr>
          <w:rFonts w:ascii="仿宋_GB2312" w:eastAsia="仿宋_GB2312" w:hAnsi="宋体" w:hint="eastAsia"/>
          <w:sz w:val="32"/>
          <w:szCs w:val="32"/>
        </w:rPr>
        <w:t>加深。防止用学科实践活动取代综合实践活动。</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3.综合实践活动</w:t>
      </w:r>
      <w:r w:rsidR="00553D10">
        <w:rPr>
          <w:rFonts w:ascii="仿宋_GB2312" w:eastAsia="仿宋_GB2312" w:hAnsi="宋体" w:hint="eastAsia"/>
          <w:b/>
          <w:sz w:val="32"/>
          <w:szCs w:val="32"/>
        </w:rPr>
        <w:t>课程</w:t>
      </w:r>
      <w:r w:rsidRPr="00523A61">
        <w:rPr>
          <w:rFonts w:ascii="仿宋_GB2312" w:eastAsia="仿宋_GB2312" w:hAnsi="宋体" w:hint="eastAsia"/>
          <w:b/>
          <w:sz w:val="32"/>
          <w:szCs w:val="32"/>
        </w:rPr>
        <w:t>与专题教育</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可将有关专题教育，</w:t>
      </w:r>
      <w:proofErr w:type="gramStart"/>
      <w:r w:rsidRPr="00523A61">
        <w:rPr>
          <w:rFonts w:ascii="仿宋_GB2312" w:eastAsia="仿宋_GB2312" w:hAnsi="宋体" w:hint="eastAsia"/>
          <w:sz w:val="32"/>
          <w:szCs w:val="32"/>
        </w:rPr>
        <w:t>如</w:t>
      </w:r>
      <w:r w:rsidR="00C677F3">
        <w:rPr>
          <w:rFonts w:ascii="仿宋_GB2312" w:eastAsia="仿宋_GB2312" w:hAnsi="宋体" w:hint="eastAsia"/>
          <w:sz w:val="32"/>
          <w:szCs w:val="32"/>
        </w:rPr>
        <w:t>优秀</w:t>
      </w:r>
      <w:proofErr w:type="gramEnd"/>
      <w:r w:rsidR="00C677F3">
        <w:rPr>
          <w:rFonts w:ascii="仿宋_GB2312" w:eastAsia="仿宋_GB2312" w:hAnsi="宋体" w:hint="eastAsia"/>
          <w:sz w:val="32"/>
          <w:szCs w:val="32"/>
        </w:rPr>
        <w:t>传统文化教育、</w:t>
      </w:r>
      <w:r w:rsidR="007F5B7A">
        <w:rPr>
          <w:rFonts w:ascii="仿宋_GB2312" w:eastAsia="仿宋_GB2312" w:hAnsi="宋体" w:hint="eastAsia"/>
          <w:sz w:val="32"/>
          <w:szCs w:val="32"/>
        </w:rPr>
        <w:t>革命传统教育、</w:t>
      </w:r>
      <w:r w:rsidR="00C677F3">
        <w:rPr>
          <w:rFonts w:ascii="仿宋_GB2312" w:eastAsia="仿宋_GB2312" w:hAnsi="宋体" w:hint="eastAsia"/>
          <w:sz w:val="32"/>
          <w:szCs w:val="32"/>
        </w:rPr>
        <w:t>国家安全教育、心理健康教育、环境教育、法治</w:t>
      </w:r>
      <w:r>
        <w:rPr>
          <w:rFonts w:ascii="仿宋_GB2312" w:eastAsia="仿宋_GB2312" w:hAnsi="宋体" w:hint="eastAsia"/>
          <w:sz w:val="32"/>
          <w:szCs w:val="32"/>
        </w:rPr>
        <w:t>教育、</w:t>
      </w:r>
      <w:r w:rsidR="007F5B7A">
        <w:rPr>
          <w:rFonts w:ascii="仿宋_GB2312" w:eastAsia="仿宋_GB2312" w:hAnsi="宋体" w:hint="eastAsia"/>
          <w:sz w:val="32"/>
          <w:szCs w:val="32"/>
        </w:rPr>
        <w:t>知识产权教育</w:t>
      </w:r>
      <w:r>
        <w:rPr>
          <w:rFonts w:ascii="仿宋_GB2312" w:eastAsia="仿宋_GB2312" w:hAnsi="宋体" w:hint="eastAsia"/>
          <w:sz w:val="32"/>
          <w:szCs w:val="32"/>
        </w:rPr>
        <w:t>等，转化为学生感兴趣的综合实践活动主题，</w:t>
      </w:r>
      <w:r w:rsidR="00F124EA">
        <w:rPr>
          <w:rFonts w:ascii="仿宋_GB2312" w:eastAsia="仿宋_GB2312" w:hAnsi="宋体" w:hint="eastAsia"/>
          <w:sz w:val="32"/>
          <w:szCs w:val="32"/>
        </w:rPr>
        <w:t>让学生通过亲历感悟、实践体验、行动反思等方式实现专题教育的目标，</w:t>
      </w:r>
      <w:r w:rsidRPr="00523A61">
        <w:rPr>
          <w:rFonts w:ascii="仿宋_GB2312" w:eastAsia="仿宋_GB2312" w:hAnsi="宋体" w:hint="eastAsia"/>
          <w:sz w:val="32"/>
          <w:szCs w:val="32"/>
        </w:rPr>
        <w:t>防止将专题教育简单等同于综合实践活动课程。</w:t>
      </w:r>
      <w:r w:rsidR="00AC6B24">
        <w:rPr>
          <w:rFonts w:ascii="仿宋_GB2312" w:eastAsia="仿宋_GB2312" w:hAnsi="宋体" w:hint="eastAsia"/>
          <w:sz w:val="32"/>
          <w:szCs w:val="32"/>
        </w:rPr>
        <w:t>要</w:t>
      </w:r>
      <w:r w:rsidR="00CA1CCF">
        <w:rPr>
          <w:rFonts w:ascii="仿宋_GB2312" w:eastAsia="仿宋_GB2312" w:hAnsi="宋体" w:hint="eastAsia"/>
          <w:sz w:val="32"/>
          <w:szCs w:val="32"/>
        </w:rPr>
        <w:t>在国家宪法日、国家安全教育日</w:t>
      </w:r>
      <w:r w:rsidR="00FC3956">
        <w:rPr>
          <w:rFonts w:ascii="仿宋_GB2312" w:eastAsia="仿宋_GB2312" w:hAnsi="宋体" w:hint="eastAsia"/>
          <w:sz w:val="32"/>
          <w:szCs w:val="32"/>
        </w:rPr>
        <w:t>、全民国防教育日</w:t>
      </w:r>
      <w:r w:rsidR="00CA1CCF">
        <w:rPr>
          <w:rFonts w:ascii="仿宋_GB2312" w:eastAsia="仿宋_GB2312" w:hAnsi="宋体" w:hint="eastAsia"/>
          <w:sz w:val="32"/>
          <w:szCs w:val="32"/>
        </w:rPr>
        <w:t>等重要</w:t>
      </w:r>
      <w:r w:rsidR="00C677F3">
        <w:rPr>
          <w:rFonts w:ascii="仿宋_GB2312" w:eastAsia="仿宋_GB2312" w:hAnsi="宋体" w:hint="eastAsia"/>
          <w:sz w:val="32"/>
          <w:szCs w:val="32"/>
        </w:rPr>
        <w:t>时间节点，组织学生开展相关主题教育活动。</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Pr>
          <w:rFonts w:ascii="仿宋_GB2312" w:eastAsia="仿宋_GB2312" w:hAnsi="宋体" w:hint="eastAsia"/>
          <w:b/>
          <w:sz w:val="32"/>
          <w:szCs w:val="32"/>
        </w:rPr>
        <w:t>（二）</w:t>
      </w:r>
      <w:r w:rsidR="00B14625">
        <w:rPr>
          <w:rFonts w:ascii="仿宋_GB2312" w:eastAsia="仿宋_GB2312" w:hAnsi="宋体" w:hint="eastAsia"/>
          <w:b/>
          <w:sz w:val="32"/>
          <w:szCs w:val="32"/>
        </w:rPr>
        <w:t>课程</w:t>
      </w:r>
      <w:r w:rsidRPr="00523A61">
        <w:rPr>
          <w:rFonts w:ascii="仿宋_GB2312" w:eastAsia="仿宋_GB2312" w:hAnsi="宋体" w:hint="eastAsia"/>
          <w:b/>
          <w:sz w:val="32"/>
          <w:szCs w:val="32"/>
        </w:rPr>
        <w:t>实施</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作为综合实践活动课程实施的主体，学校要明确实施机构及人员、组织方式等，加强过程指导和管理，确保课程实施到位。</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1.课时安排</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小学1-2年级，平均每周不少于1课时；小学3-6</w:t>
      </w:r>
      <w:r>
        <w:rPr>
          <w:rFonts w:ascii="仿宋_GB2312" w:eastAsia="仿宋_GB2312" w:hAnsi="宋体" w:hint="eastAsia"/>
          <w:sz w:val="32"/>
          <w:szCs w:val="32"/>
        </w:rPr>
        <w:t>年级</w:t>
      </w:r>
      <w:r w:rsidRPr="00523A61">
        <w:rPr>
          <w:rFonts w:ascii="仿宋_GB2312" w:eastAsia="仿宋_GB2312" w:hAnsi="宋体" w:hint="eastAsia"/>
          <w:sz w:val="32"/>
          <w:szCs w:val="32"/>
        </w:rPr>
        <w:t>和初中，平均每周不少于2课时；高中执行课程方案相关要求，完成规定学分。各学校要切实保证综合实践活动时间，在开足规定课时总数的前提下，根据具体活动需要，把课时</w:t>
      </w:r>
      <w:r w:rsidRPr="00523A61">
        <w:rPr>
          <w:rFonts w:ascii="仿宋_GB2312" w:eastAsia="仿宋_GB2312" w:hAnsi="宋体" w:hint="eastAsia"/>
          <w:sz w:val="32"/>
          <w:szCs w:val="32"/>
        </w:rPr>
        <w:lastRenderedPageBreak/>
        <w:t>的集中使用与分散使用有机结合起来</w:t>
      </w:r>
      <w:r>
        <w:rPr>
          <w:rFonts w:ascii="仿宋_GB2312" w:eastAsia="仿宋_GB2312" w:hAnsi="宋体" w:hint="eastAsia"/>
          <w:sz w:val="32"/>
          <w:szCs w:val="32"/>
        </w:rPr>
        <w:t>。要根据学生活动主题的特点和需要</w:t>
      </w:r>
      <w:r w:rsidR="003E4629">
        <w:rPr>
          <w:rFonts w:ascii="仿宋_GB2312" w:eastAsia="仿宋_GB2312" w:hAnsi="宋体" w:hint="eastAsia"/>
          <w:sz w:val="32"/>
          <w:szCs w:val="32"/>
        </w:rPr>
        <w:t>，</w:t>
      </w:r>
      <w:r>
        <w:rPr>
          <w:rFonts w:ascii="仿宋_GB2312" w:eastAsia="仿宋_GB2312" w:hAnsi="宋体" w:hint="eastAsia"/>
          <w:sz w:val="32"/>
          <w:szCs w:val="32"/>
        </w:rPr>
        <w:t>灵活安排、有效使用综合实践活动</w:t>
      </w:r>
      <w:r w:rsidRPr="00523A61">
        <w:rPr>
          <w:rFonts w:ascii="仿宋_GB2312" w:eastAsia="仿宋_GB2312" w:hAnsi="宋体" w:hint="eastAsia"/>
          <w:sz w:val="32"/>
          <w:szCs w:val="32"/>
        </w:rPr>
        <w:t>时间。学校要给予学生广阔的探究时空环境，保证学生活动的连续性</w:t>
      </w:r>
      <w:r w:rsidR="00E41159">
        <w:rPr>
          <w:rFonts w:ascii="仿宋_GB2312" w:eastAsia="仿宋_GB2312" w:hAnsi="宋体" w:hint="eastAsia"/>
          <w:sz w:val="32"/>
          <w:szCs w:val="32"/>
        </w:rPr>
        <w:t>和</w:t>
      </w:r>
      <w:r w:rsidRPr="00523A61">
        <w:rPr>
          <w:rFonts w:ascii="仿宋_GB2312" w:eastAsia="仿宋_GB2312" w:hAnsi="宋体" w:hint="eastAsia"/>
          <w:sz w:val="32"/>
          <w:szCs w:val="32"/>
        </w:rPr>
        <w:t>长期性。要处理好课内与课外的关系，合理安排时间并拓展学生的活动空间与</w:t>
      </w:r>
      <w:proofErr w:type="gramStart"/>
      <w:r w:rsidRPr="00523A61">
        <w:rPr>
          <w:rFonts w:ascii="仿宋_GB2312" w:eastAsia="仿宋_GB2312" w:hAnsi="宋体" w:hint="eastAsia"/>
          <w:sz w:val="32"/>
          <w:szCs w:val="32"/>
        </w:rPr>
        <w:t>学习场域</w:t>
      </w:r>
      <w:proofErr w:type="gramEnd"/>
      <w:r w:rsidRPr="00523A61">
        <w:rPr>
          <w:rFonts w:ascii="仿宋_GB2312" w:eastAsia="仿宋_GB2312" w:hAnsi="宋体" w:hint="eastAsia"/>
          <w:sz w:val="32"/>
          <w:szCs w:val="32"/>
        </w:rPr>
        <w:t xml:space="preserve">。 </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2.实施机构与人员</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学校要成立综合实践活动课程领导小组，结合实际情况设置专门的综合实践活动课程中心或教研组，或由教科室、教务处、学生处等职能部门，承担起学校课程实施规划、组织、协调与管理等方面的责任，负责制定并落实学校综合实践活动课程实施方案，整合校内外教育资源，统筹协调校内外相关部门的关系，联合各方面的力量</w:t>
      </w:r>
      <w:r>
        <w:rPr>
          <w:rFonts w:ascii="仿宋_GB2312" w:eastAsia="仿宋_GB2312" w:hAnsi="宋体" w:hint="eastAsia"/>
          <w:sz w:val="32"/>
          <w:szCs w:val="32"/>
        </w:rPr>
        <w:t>，特别是加强与校外活动场所的沟通协调</w:t>
      </w:r>
      <w:r w:rsidRPr="00523A61">
        <w:rPr>
          <w:rFonts w:ascii="仿宋_GB2312" w:eastAsia="仿宋_GB2312" w:hAnsi="宋体" w:hint="eastAsia"/>
          <w:sz w:val="32"/>
          <w:szCs w:val="32"/>
        </w:rPr>
        <w:t>，保证综合实践活动课程的有效实施。要充分发挥少先队、共青团以及学生社团组织的作用。</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要建立专兼职相结合、相对稳定的指导教师队伍</w:t>
      </w:r>
      <w:r>
        <w:rPr>
          <w:rFonts w:ascii="仿宋_GB2312" w:eastAsia="仿宋_GB2312" w:hAnsi="宋体" w:hint="eastAsia"/>
          <w:sz w:val="32"/>
          <w:szCs w:val="32"/>
        </w:rPr>
        <w:t>。学校教职工要全员参与，分工合作。</w:t>
      </w:r>
      <w:r w:rsidRPr="00523A61">
        <w:rPr>
          <w:rFonts w:ascii="仿宋_GB2312" w:eastAsia="仿宋_GB2312" w:hAnsi="宋体" w:hint="eastAsia"/>
          <w:sz w:val="32"/>
          <w:szCs w:val="32"/>
        </w:rPr>
        <w:t>原则上每所学校至少配备1名专任教师，</w:t>
      </w:r>
      <w:r>
        <w:rPr>
          <w:rFonts w:ascii="仿宋_GB2312" w:eastAsia="仿宋_GB2312" w:hAnsi="宋体" w:hint="eastAsia"/>
          <w:sz w:val="32"/>
          <w:szCs w:val="32"/>
        </w:rPr>
        <w:t>主要负责指导学生开展综合实践活动，组织其他学科教师开展校本教研活动</w:t>
      </w:r>
      <w:r w:rsidRPr="00523A61">
        <w:rPr>
          <w:rFonts w:ascii="仿宋_GB2312" w:eastAsia="仿宋_GB2312" w:hAnsi="宋体" w:hint="eastAsia"/>
          <w:sz w:val="32"/>
          <w:szCs w:val="32"/>
        </w:rPr>
        <w:t>。</w:t>
      </w:r>
      <w:r>
        <w:rPr>
          <w:rFonts w:ascii="仿宋_GB2312" w:eastAsia="仿宋_GB2312" w:hAnsi="宋体" w:hint="eastAsia"/>
          <w:sz w:val="32"/>
          <w:szCs w:val="32"/>
        </w:rPr>
        <w:t>各学科</w:t>
      </w:r>
      <w:r w:rsidRPr="00523A61">
        <w:rPr>
          <w:rFonts w:ascii="仿宋_GB2312" w:eastAsia="仿宋_GB2312" w:hAnsi="宋体" w:hint="eastAsia"/>
          <w:sz w:val="32"/>
          <w:szCs w:val="32"/>
        </w:rPr>
        <w:t>教师</w:t>
      </w:r>
      <w:r>
        <w:rPr>
          <w:rFonts w:ascii="仿宋_GB2312" w:eastAsia="仿宋_GB2312" w:hAnsi="宋体" w:hint="eastAsia"/>
          <w:sz w:val="32"/>
          <w:szCs w:val="32"/>
        </w:rPr>
        <w:t>要发挥专业优势，主动承担指导任务。积极争取家长、校外活动场所指导教师、社区人才资源等</w:t>
      </w:r>
      <w:r w:rsidRPr="00523A61">
        <w:rPr>
          <w:rFonts w:ascii="仿宋_GB2312" w:eastAsia="仿宋_GB2312" w:hAnsi="宋体" w:hint="eastAsia"/>
          <w:sz w:val="32"/>
          <w:szCs w:val="32"/>
        </w:rPr>
        <w:t>有关社会力量成为综合实践活动课程的兼职指导教师，协同指导学生综合实践活动的开展。</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3.组织方式</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lastRenderedPageBreak/>
        <w:t>综合实践活动以小组合作方式为主，也可以</w:t>
      </w:r>
      <w:r w:rsidR="007A2E2E">
        <w:rPr>
          <w:rFonts w:ascii="仿宋_GB2312" w:eastAsia="仿宋_GB2312" w:hAnsi="宋体" w:hint="eastAsia"/>
          <w:sz w:val="32"/>
          <w:szCs w:val="32"/>
        </w:rPr>
        <w:t>个人单独进行。小组合作范围可以从班级内部，逐步走向跨班级、</w:t>
      </w:r>
      <w:r w:rsidRPr="00523A61">
        <w:rPr>
          <w:rFonts w:ascii="仿宋_GB2312" w:eastAsia="仿宋_GB2312" w:hAnsi="宋体" w:hint="eastAsia"/>
          <w:sz w:val="32"/>
          <w:szCs w:val="32"/>
        </w:rPr>
        <w:t>跨年级、跨学校和跨区域等。要根据实际情况灵活运用各种组织方式。要引导学生根据兴趣、能力、特长、活动需要，明确分工，做到人尽其责，合理高效。既要让学生有独立思考的时间和空间，又要充分发挥合作学习的优</w:t>
      </w:r>
      <w:r w:rsidR="00740835">
        <w:rPr>
          <w:rFonts w:ascii="仿宋_GB2312" w:eastAsia="仿宋_GB2312" w:hAnsi="宋体" w:hint="eastAsia"/>
          <w:sz w:val="32"/>
          <w:szCs w:val="32"/>
        </w:rPr>
        <w:t>势，重视培养学生的自主参与意识与合作沟通能力。</w:t>
      </w:r>
      <w:r w:rsidRPr="00523A61">
        <w:rPr>
          <w:rFonts w:ascii="仿宋_GB2312" w:eastAsia="仿宋_GB2312" w:hAnsi="宋体" w:hint="eastAsia"/>
          <w:sz w:val="32"/>
          <w:szCs w:val="32"/>
        </w:rPr>
        <w:t>鼓励学生利用信息技术手段突破时空界限，进行广泛的交流与密切合作。</w:t>
      </w:r>
    </w:p>
    <w:p w:rsidR="00FC5DAB" w:rsidRPr="0094095A"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4.教师指导</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在综合实践活动实施过程中，要处理好学生自主实践与教师有效指</w:t>
      </w:r>
      <w:r>
        <w:rPr>
          <w:rFonts w:ascii="仿宋_GB2312" w:eastAsia="仿宋_GB2312" w:hAnsi="宋体" w:hint="eastAsia"/>
          <w:sz w:val="32"/>
          <w:szCs w:val="32"/>
        </w:rPr>
        <w:t>导的关系。教师既不能“教”综合实践活动，也不能推卸指导的责任，</w:t>
      </w:r>
      <w:r w:rsidR="00E41159">
        <w:rPr>
          <w:rFonts w:ascii="仿宋_GB2312" w:eastAsia="仿宋_GB2312" w:hAnsi="宋体" w:hint="eastAsia"/>
          <w:sz w:val="32"/>
          <w:szCs w:val="32"/>
        </w:rPr>
        <w:t>而</w:t>
      </w:r>
      <w:r w:rsidRPr="00523A61">
        <w:rPr>
          <w:rFonts w:ascii="仿宋_GB2312" w:eastAsia="仿宋_GB2312" w:hAnsi="宋体" w:hint="eastAsia"/>
          <w:sz w:val="32"/>
          <w:szCs w:val="32"/>
        </w:rPr>
        <w:t>应当成为学生活动的组织</w:t>
      </w:r>
      <w:r>
        <w:rPr>
          <w:rFonts w:ascii="仿宋_GB2312" w:eastAsia="仿宋_GB2312" w:hAnsi="宋体" w:hint="eastAsia"/>
          <w:sz w:val="32"/>
          <w:szCs w:val="32"/>
        </w:rPr>
        <w:t>者、参与者和促进者。教师的指导应贯穿于综合实践活动实施的全过程。</w:t>
      </w:r>
    </w:p>
    <w:p w:rsidR="00FC5DAB" w:rsidRPr="00523A61" w:rsidRDefault="00FC5DAB" w:rsidP="00326A34">
      <w:pPr>
        <w:pStyle w:val="a7"/>
        <w:spacing w:line="360" w:lineRule="auto"/>
        <w:ind w:firstLineChars="196" w:firstLine="630"/>
        <w:rPr>
          <w:rFonts w:ascii="仿宋_GB2312" w:eastAsia="仿宋_GB2312" w:hAnsi="宋体"/>
          <w:sz w:val="32"/>
          <w:szCs w:val="32"/>
        </w:rPr>
      </w:pPr>
      <w:r w:rsidRPr="00523A61">
        <w:rPr>
          <w:rFonts w:ascii="仿宋_GB2312" w:eastAsia="仿宋_GB2312" w:hAnsi="宋体" w:hint="eastAsia"/>
          <w:b/>
          <w:sz w:val="32"/>
          <w:szCs w:val="32"/>
        </w:rPr>
        <w:t>在活动准备阶段</w:t>
      </w:r>
      <w:r w:rsidRPr="00523A61">
        <w:rPr>
          <w:rFonts w:ascii="仿宋_GB2312" w:eastAsia="仿宋_GB2312" w:hAnsi="宋体" w:hint="eastAsia"/>
          <w:sz w:val="32"/>
          <w:szCs w:val="32"/>
        </w:rPr>
        <w:t>，教师要充分结合学生经验，为学生提供活动主题选择以及提出问题的机会，引导学生构思选题，鼓励学生提出感兴趣的问题，并及</w:t>
      </w:r>
      <w:r w:rsidR="00EB3D53">
        <w:rPr>
          <w:rFonts w:ascii="仿宋_GB2312" w:eastAsia="仿宋_GB2312" w:hAnsi="宋体" w:hint="eastAsia"/>
          <w:sz w:val="32"/>
          <w:szCs w:val="32"/>
        </w:rPr>
        <w:t>时捕捉活动中学生动态生成的问题，组织学生就问题展开讨论，确立活动目标内容。要让</w:t>
      </w:r>
      <w:r w:rsidRPr="00523A61">
        <w:rPr>
          <w:rFonts w:ascii="仿宋_GB2312" w:eastAsia="仿宋_GB2312" w:hAnsi="宋体" w:hint="eastAsia"/>
          <w:sz w:val="32"/>
          <w:szCs w:val="32"/>
        </w:rPr>
        <w:t>学生积极参与活动方</w:t>
      </w:r>
      <w:r>
        <w:rPr>
          <w:rFonts w:ascii="仿宋_GB2312" w:eastAsia="仿宋_GB2312" w:hAnsi="宋体" w:hint="eastAsia"/>
          <w:sz w:val="32"/>
          <w:szCs w:val="32"/>
        </w:rPr>
        <w:t>案的制定过程，通过合理的时间安排、责任分工、实施方法和路径选择，</w:t>
      </w:r>
      <w:r w:rsidRPr="00523A61">
        <w:rPr>
          <w:rFonts w:ascii="仿宋_GB2312" w:eastAsia="仿宋_GB2312" w:hAnsi="宋体" w:hint="eastAsia"/>
          <w:sz w:val="32"/>
          <w:szCs w:val="32"/>
        </w:rPr>
        <w:t>对活动可利用的资源及活动的可行性进行评估等，增强活动的计划性，提高学生的活动规划能力。同时，引导学生对活动方案进行组内及组</w:t>
      </w:r>
      <w:r w:rsidRPr="00523A61">
        <w:rPr>
          <w:rFonts w:ascii="仿宋_GB2312" w:eastAsia="仿宋_GB2312" w:hAnsi="宋体" w:hint="eastAsia"/>
          <w:sz w:val="32"/>
          <w:szCs w:val="32"/>
        </w:rPr>
        <w:lastRenderedPageBreak/>
        <w:t>间讨论，吸纳合理化建议，不断优化完善方案。</w:t>
      </w:r>
    </w:p>
    <w:p w:rsidR="00FC5DAB" w:rsidRPr="00523A61" w:rsidRDefault="00B14625" w:rsidP="00326A34">
      <w:pPr>
        <w:pStyle w:val="1"/>
        <w:spacing w:line="360" w:lineRule="auto"/>
        <w:ind w:firstLineChars="196" w:firstLine="630"/>
        <w:rPr>
          <w:rFonts w:ascii="仿宋_GB2312" w:eastAsia="仿宋_GB2312" w:hAnsi="宋体" w:cs="Times New Roman"/>
          <w:sz w:val="32"/>
          <w:szCs w:val="32"/>
        </w:rPr>
      </w:pPr>
      <w:r>
        <w:rPr>
          <w:rFonts w:ascii="仿宋_GB2312" w:eastAsia="仿宋_GB2312" w:hAnsi="宋体" w:cs="Times New Roman" w:hint="eastAsia"/>
          <w:b/>
          <w:sz w:val="32"/>
          <w:szCs w:val="32"/>
        </w:rPr>
        <w:t>在活动</w:t>
      </w:r>
      <w:r w:rsidR="00FC5DAB" w:rsidRPr="00523A61">
        <w:rPr>
          <w:rFonts w:ascii="仿宋_GB2312" w:eastAsia="仿宋_GB2312" w:hAnsi="宋体" w:cs="Times New Roman" w:hint="eastAsia"/>
          <w:b/>
          <w:sz w:val="32"/>
          <w:szCs w:val="32"/>
        </w:rPr>
        <w:t>实施阶段</w:t>
      </w:r>
      <w:r w:rsidR="00FC5DAB" w:rsidRPr="00523A61">
        <w:rPr>
          <w:rFonts w:ascii="仿宋_GB2312" w:eastAsia="仿宋_GB2312" w:hAnsi="宋体" w:cs="Times New Roman" w:hint="eastAsia"/>
          <w:sz w:val="32"/>
          <w:szCs w:val="32"/>
        </w:rPr>
        <w:t>，教师要创设真实的情境，为学生提供亲身经历与现场体验的机会，让学生经历</w:t>
      </w:r>
      <w:r w:rsidR="00EB3D53">
        <w:rPr>
          <w:rFonts w:ascii="仿宋_GB2312" w:eastAsia="仿宋_GB2312" w:hAnsi="宋体" w:cs="Times New Roman" w:hint="eastAsia"/>
          <w:sz w:val="32"/>
          <w:szCs w:val="32"/>
        </w:rPr>
        <w:t>多样化的活动方式，促进学生积极参与活动过程，在现场考察、设计制作</w:t>
      </w:r>
      <w:r w:rsidR="00FC5DAB" w:rsidRPr="00523A61">
        <w:rPr>
          <w:rFonts w:ascii="仿宋_GB2312" w:eastAsia="仿宋_GB2312" w:hAnsi="宋体" w:cs="Times New Roman" w:hint="eastAsia"/>
          <w:sz w:val="32"/>
          <w:szCs w:val="32"/>
        </w:rPr>
        <w:t>、实验探究、社会服务等活动中发现和解决问题，体验和感受学习与生活之间的联系。要加强对学生活动方式与方法的指导，帮助学生找到适合自己的学习方式和实践方式。教师指导重在激励、启迪、点拨、引导，不能对</w:t>
      </w:r>
      <w:r w:rsidR="00740835">
        <w:rPr>
          <w:rFonts w:ascii="仿宋_GB2312" w:eastAsia="仿宋_GB2312" w:hAnsi="宋体" w:cs="Times New Roman" w:hint="eastAsia"/>
          <w:sz w:val="32"/>
          <w:szCs w:val="32"/>
        </w:rPr>
        <w:t>学生的活动过程包办代替。还要指导学生做好活动过程</w:t>
      </w:r>
      <w:r w:rsidR="00EC3623">
        <w:rPr>
          <w:rFonts w:ascii="仿宋_GB2312" w:eastAsia="仿宋_GB2312" w:hAnsi="宋体" w:cs="Times New Roman" w:hint="eastAsia"/>
          <w:sz w:val="32"/>
          <w:szCs w:val="32"/>
        </w:rPr>
        <w:t>的</w:t>
      </w:r>
      <w:r w:rsidR="00740835">
        <w:rPr>
          <w:rFonts w:ascii="仿宋_GB2312" w:eastAsia="仿宋_GB2312" w:hAnsi="宋体" w:cs="Times New Roman" w:hint="eastAsia"/>
          <w:sz w:val="32"/>
          <w:szCs w:val="32"/>
        </w:rPr>
        <w:t>记录</w:t>
      </w:r>
      <w:r w:rsidR="00EC3623">
        <w:rPr>
          <w:rFonts w:ascii="仿宋_GB2312" w:eastAsia="仿宋_GB2312" w:hAnsi="宋体" w:cs="Times New Roman" w:hint="eastAsia"/>
          <w:sz w:val="32"/>
          <w:szCs w:val="32"/>
        </w:rPr>
        <w:t>和</w:t>
      </w:r>
      <w:r w:rsidR="00FC5DAB" w:rsidRPr="00523A61">
        <w:rPr>
          <w:rFonts w:ascii="仿宋_GB2312" w:eastAsia="仿宋_GB2312" w:hAnsi="宋体" w:cs="Times New Roman" w:hint="eastAsia"/>
          <w:sz w:val="32"/>
          <w:szCs w:val="32"/>
        </w:rPr>
        <w:t>活动资料的整理。</w:t>
      </w:r>
    </w:p>
    <w:p w:rsidR="00FC5DAB" w:rsidRPr="00523A61" w:rsidRDefault="00FC5DAB" w:rsidP="00326A34">
      <w:pPr>
        <w:pStyle w:val="a7"/>
        <w:spacing w:line="360" w:lineRule="auto"/>
        <w:ind w:firstLineChars="196" w:firstLine="630"/>
        <w:rPr>
          <w:rFonts w:ascii="仿宋_GB2312" w:eastAsia="仿宋_GB2312" w:hAnsi="宋体"/>
          <w:sz w:val="32"/>
          <w:szCs w:val="32"/>
        </w:rPr>
      </w:pPr>
      <w:r w:rsidRPr="00523A61">
        <w:rPr>
          <w:rFonts w:ascii="仿宋_GB2312" w:eastAsia="仿宋_GB2312" w:hAnsi="宋体" w:hint="eastAsia"/>
          <w:b/>
          <w:sz w:val="32"/>
          <w:szCs w:val="32"/>
        </w:rPr>
        <w:t>在活动总结阶段</w:t>
      </w:r>
      <w:r w:rsidRPr="00523A61">
        <w:rPr>
          <w:rFonts w:ascii="仿宋_GB2312" w:eastAsia="仿宋_GB2312" w:hAnsi="宋体" w:hint="eastAsia"/>
          <w:sz w:val="32"/>
          <w:szCs w:val="32"/>
        </w:rPr>
        <w:t>，教师要指导学生选择合适的结果呈现方式，</w:t>
      </w:r>
      <w:r w:rsidRPr="0092155F">
        <w:rPr>
          <w:rFonts w:ascii="仿宋_GB2312" w:eastAsia="仿宋_GB2312" w:hAnsi="宋体" w:hint="eastAsia"/>
          <w:sz w:val="32"/>
          <w:szCs w:val="32"/>
        </w:rPr>
        <w:t>鼓励多种形式的结果呈现与交流，如绘画、摄影、戏剧与表演等</w:t>
      </w:r>
      <w:r>
        <w:rPr>
          <w:rFonts w:ascii="仿宋_GB2312" w:eastAsia="仿宋_GB2312" w:hAnsi="宋体" w:hint="eastAsia"/>
          <w:sz w:val="32"/>
          <w:szCs w:val="32"/>
        </w:rPr>
        <w:t>，</w:t>
      </w:r>
      <w:r w:rsidRPr="00523A61">
        <w:rPr>
          <w:rFonts w:ascii="仿宋_GB2312" w:eastAsia="仿宋_GB2312" w:hAnsi="宋体" w:hint="eastAsia"/>
          <w:sz w:val="32"/>
          <w:szCs w:val="32"/>
        </w:rPr>
        <w:t>对活动过程和活动结果进行系统梳理和总结，促进学生自我反思与表达、同伴交流与对话。要指导学生学会通过撰写活动报告、反思日志、心得笔记等方式</w:t>
      </w:r>
      <w:r w:rsidR="00EB3D53">
        <w:rPr>
          <w:rFonts w:ascii="仿宋_GB2312" w:eastAsia="仿宋_GB2312" w:hAnsi="宋体" w:hint="eastAsia"/>
          <w:sz w:val="32"/>
          <w:szCs w:val="32"/>
        </w:rPr>
        <w:t>，反思成败</w:t>
      </w:r>
      <w:r w:rsidRPr="00523A61">
        <w:rPr>
          <w:rFonts w:ascii="仿宋_GB2312" w:eastAsia="仿宋_GB2312" w:hAnsi="宋体" w:hint="eastAsia"/>
          <w:sz w:val="32"/>
          <w:szCs w:val="32"/>
        </w:rPr>
        <w:t>得失，提升个体经验，促进知识建构，并根据同伴及教师提出的反馈意见和建议查漏补缺，明确进一步的探究方向，深化主题探究</w:t>
      </w:r>
      <w:r w:rsidR="00EB3D53">
        <w:rPr>
          <w:rFonts w:ascii="仿宋_GB2312" w:eastAsia="仿宋_GB2312" w:hAnsi="宋体" w:hint="eastAsia"/>
          <w:sz w:val="32"/>
          <w:szCs w:val="32"/>
        </w:rPr>
        <w:t>和体验</w:t>
      </w:r>
      <w:r w:rsidRPr="00523A61">
        <w:rPr>
          <w:rFonts w:ascii="仿宋_GB2312" w:eastAsia="仿宋_GB2312" w:hAnsi="宋体" w:hint="eastAsia"/>
          <w:sz w:val="32"/>
          <w:szCs w:val="32"/>
        </w:rPr>
        <w:t>。</w:t>
      </w:r>
    </w:p>
    <w:p w:rsidR="00FC5DAB" w:rsidRPr="0094095A"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5.活动评价</w:t>
      </w:r>
    </w:p>
    <w:p w:rsidR="00FC5DAB" w:rsidRPr="008820D5" w:rsidRDefault="00D86508"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sz w:val="32"/>
          <w:szCs w:val="32"/>
        </w:rPr>
        <w:t>综合实践活动</w:t>
      </w:r>
      <w:r>
        <w:rPr>
          <w:rFonts w:ascii="仿宋_GB2312" w:eastAsia="仿宋_GB2312" w:hAnsi="宋体" w:hint="eastAsia"/>
          <w:sz w:val="32"/>
          <w:szCs w:val="32"/>
        </w:rPr>
        <w:t>情况</w:t>
      </w:r>
      <w:r w:rsidR="00FC5DAB">
        <w:rPr>
          <w:rFonts w:ascii="仿宋_GB2312" w:eastAsia="仿宋_GB2312" w:hAnsi="宋体"/>
          <w:sz w:val="32"/>
          <w:szCs w:val="32"/>
        </w:rPr>
        <w:t>是学生综合素质评价的</w:t>
      </w:r>
      <w:r w:rsidR="00373664">
        <w:rPr>
          <w:rFonts w:ascii="仿宋_GB2312" w:eastAsia="仿宋_GB2312" w:hAnsi="宋体" w:hint="eastAsia"/>
          <w:sz w:val="32"/>
          <w:szCs w:val="32"/>
        </w:rPr>
        <w:t>重</w:t>
      </w:r>
      <w:r>
        <w:rPr>
          <w:rFonts w:ascii="仿宋_GB2312" w:eastAsia="仿宋_GB2312" w:hAnsi="宋体" w:hint="eastAsia"/>
          <w:sz w:val="32"/>
          <w:szCs w:val="32"/>
        </w:rPr>
        <w:t>要内容</w:t>
      </w:r>
      <w:r w:rsidR="00FC5DAB">
        <w:rPr>
          <w:rFonts w:ascii="仿宋_GB2312" w:eastAsia="仿宋_GB2312" w:hAnsi="宋体" w:hint="eastAsia"/>
          <w:sz w:val="32"/>
          <w:szCs w:val="32"/>
        </w:rPr>
        <w:t>。各学校和教师要以促进学生综合素质持续发展为目的设计与实施综合实践活动评价。要坚持</w:t>
      </w:r>
      <w:r w:rsidR="00C677F3">
        <w:rPr>
          <w:rFonts w:ascii="仿宋_GB2312" w:eastAsia="仿宋_GB2312" w:hAnsi="宋体" w:hint="eastAsia"/>
          <w:sz w:val="32"/>
          <w:szCs w:val="32"/>
        </w:rPr>
        <w:t>评价的方向性、指导性、客观性、公正性等原则</w:t>
      </w:r>
      <w:r w:rsidR="00FC5DAB">
        <w:rPr>
          <w:rFonts w:ascii="仿宋_GB2312" w:eastAsia="仿宋_GB2312" w:hAnsi="宋体" w:hint="eastAsia"/>
          <w:sz w:val="32"/>
          <w:szCs w:val="32"/>
        </w:rPr>
        <w:t>。</w:t>
      </w:r>
    </w:p>
    <w:p w:rsidR="00FC5DAB" w:rsidRPr="00523A61" w:rsidRDefault="00FC5DAB" w:rsidP="00326A34">
      <w:pPr>
        <w:pStyle w:val="a7"/>
        <w:spacing w:line="360" w:lineRule="auto"/>
        <w:ind w:firstLineChars="196" w:firstLine="630"/>
        <w:rPr>
          <w:rFonts w:ascii="仿宋_GB2312" w:eastAsia="仿宋_GB2312" w:hAnsi="宋体"/>
          <w:sz w:val="32"/>
          <w:szCs w:val="32"/>
        </w:rPr>
      </w:pPr>
      <w:r w:rsidRPr="008820D5">
        <w:rPr>
          <w:rFonts w:ascii="仿宋_GB2312" w:eastAsia="仿宋_GB2312" w:hAnsi="宋体" w:hint="eastAsia"/>
          <w:b/>
          <w:sz w:val="32"/>
          <w:szCs w:val="32"/>
        </w:rPr>
        <w:lastRenderedPageBreak/>
        <w:t>突出发展导向。</w:t>
      </w:r>
      <w:r w:rsidR="00740835">
        <w:rPr>
          <w:rFonts w:ascii="仿宋_GB2312" w:eastAsia="仿宋_GB2312" w:hAnsi="宋体" w:hint="eastAsia"/>
          <w:sz w:val="32"/>
          <w:szCs w:val="32"/>
        </w:rPr>
        <w:t>坚持学生成长导向</w:t>
      </w:r>
      <w:r w:rsidRPr="00523A61">
        <w:rPr>
          <w:rFonts w:ascii="仿宋_GB2312" w:eastAsia="仿宋_GB2312" w:hAnsi="宋体" w:hint="eastAsia"/>
          <w:sz w:val="32"/>
          <w:szCs w:val="32"/>
        </w:rPr>
        <w:t>，通过对学生成长过程的观察、记录、分析，促进学校及教师把握学生</w:t>
      </w:r>
      <w:r w:rsidR="00EC3623">
        <w:rPr>
          <w:rFonts w:ascii="仿宋_GB2312" w:eastAsia="仿宋_GB2312" w:hAnsi="宋体" w:hint="eastAsia"/>
          <w:sz w:val="32"/>
          <w:szCs w:val="32"/>
        </w:rPr>
        <w:t>的</w:t>
      </w:r>
      <w:r w:rsidRPr="00523A61">
        <w:rPr>
          <w:rFonts w:ascii="仿宋_GB2312" w:eastAsia="仿宋_GB2312" w:hAnsi="宋体" w:hint="eastAsia"/>
          <w:sz w:val="32"/>
          <w:szCs w:val="32"/>
        </w:rPr>
        <w:t>成长规律，了解学生的个性与特长，不断激发学生的潜能</w:t>
      </w:r>
      <w:r w:rsidR="00B84EBD" w:rsidRPr="00B84EBD">
        <w:rPr>
          <w:rFonts w:ascii="仿宋_GB2312" w:eastAsia="仿宋_GB2312" w:hAnsi="宋体" w:hint="eastAsia"/>
          <w:bCs/>
          <w:sz w:val="32"/>
          <w:szCs w:val="32"/>
        </w:rPr>
        <w:t>，</w:t>
      </w:r>
      <w:r w:rsidRPr="00523A61">
        <w:rPr>
          <w:rFonts w:ascii="仿宋_GB2312" w:eastAsia="仿宋_GB2312" w:hAnsi="宋体" w:hint="eastAsia"/>
          <w:sz w:val="32"/>
          <w:szCs w:val="32"/>
        </w:rPr>
        <w:t>为更好地促进学生成长提供依据。评价的首要功能是让学生及时获得关于学习过程的反馈，改进后续活</w:t>
      </w:r>
      <w:r>
        <w:rPr>
          <w:rFonts w:ascii="仿宋_GB2312" w:eastAsia="仿宋_GB2312" w:hAnsi="宋体" w:hint="eastAsia"/>
          <w:sz w:val="32"/>
          <w:szCs w:val="32"/>
        </w:rPr>
        <w:t>动</w:t>
      </w:r>
      <w:r w:rsidRPr="00523A61">
        <w:rPr>
          <w:rFonts w:ascii="仿宋_GB2312" w:eastAsia="仿宋_GB2312" w:hAnsi="宋体" w:hint="eastAsia"/>
          <w:sz w:val="32"/>
          <w:szCs w:val="32"/>
        </w:rPr>
        <w:t>。要避免评价过程中只重结果、不重过程的现象。要对学生作品进行深入分析和研究，挖掘其背后蕴藏的学生的思想、创意和体验，</w:t>
      </w:r>
      <w:r w:rsidR="00EC3623">
        <w:rPr>
          <w:rFonts w:ascii="仿宋_GB2312" w:eastAsia="仿宋_GB2312" w:hAnsi="宋体" w:hint="eastAsia"/>
          <w:sz w:val="32"/>
          <w:szCs w:val="32"/>
        </w:rPr>
        <w:t>杜绝</w:t>
      </w:r>
      <w:r w:rsidRPr="00523A61">
        <w:rPr>
          <w:rFonts w:ascii="仿宋_GB2312" w:eastAsia="仿宋_GB2312" w:hAnsi="宋体" w:hint="eastAsia"/>
          <w:sz w:val="32"/>
          <w:szCs w:val="32"/>
        </w:rPr>
        <w:t>对学生的作品随意打分和简单排名等功利主义做法。</w:t>
      </w:r>
    </w:p>
    <w:p w:rsidR="00FC5DAB" w:rsidRPr="00523A61" w:rsidRDefault="00FC5DAB" w:rsidP="00326A34">
      <w:pPr>
        <w:pStyle w:val="a7"/>
        <w:spacing w:line="360" w:lineRule="auto"/>
        <w:ind w:firstLineChars="196" w:firstLine="630"/>
        <w:rPr>
          <w:rFonts w:ascii="仿宋_GB2312" w:eastAsia="仿宋_GB2312" w:hAnsi="宋体"/>
          <w:b/>
          <w:sz w:val="32"/>
          <w:szCs w:val="32"/>
        </w:rPr>
      </w:pPr>
      <w:r w:rsidRPr="00523A61">
        <w:rPr>
          <w:rFonts w:ascii="仿宋_GB2312" w:eastAsia="仿宋_GB2312" w:hAnsi="宋体" w:hint="eastAsia"/>
          <w:b/>
          <w:sz w:val="32"/>
          <w:szCs w:val="32"/>
        </w:rPr>
        <w:t>做好写实记录。</w:t>
      </w:r>
      <w:r w:rsidRPr="00523A61">
        <w:rPr>
          <w:rFonts w:ascii="仿宋_GB2312" w:eastAsia="仿宋_GB2312" w:hAnsi="宋体" w:hint="eastAsia"/>
          <w:sz w:val="32"/>
          <w:szCs w:val="32"/>
        </w:rPr>
        <w:t>教师要指导学生客观记录参与活动的具体情况，包括活动主题、持续时间、所承担的角色、任务分工及完成情况等，及时填写活动记录单，并收集相关事实材料，如活动现场照片、作品、研究报告、实践单位证明等。活动记录、事实材料要真实、有据可查，为综合实践活动评价提供必要基础。</w:t>
      </w:r>
    </w:p>
    <w:p w:rsidR="00FC5DAB" w:rsidRPr="00523A61" w:rsidRDefault="00FC5DAB" w:rsidP="00326A34">
      <w:pPr>
        <w:pStyle w:val="a7"/>
        <w:spacing w:line="360" w:lineRule="auto"/>
        <w:ind w:firstLineChars="196" w:firstLine="630"/>
        <w:rPr>
          <w:rFonts w:ascii="仿宋_GB2312" w:eastAsia="仿宋_GB2312" w:hAnsi="宋体"/>
          <w:b/>
          <w:sz w:val="32"/>
          <w:szCs w:val="32"/>
        </w:rPr>
      </w:pPr>
      <w:r w:rsidRPr="00523A61">
        <w:rPr>
          <w:rFonts w:ascii="仿宋_GB2312" w:eastAsia="仿宋_GB2312" w:hAnsi="宋体" w:hint="eastAsia"/>
          <w:b/>
          <w:sz w:val="32"/>
          <w:szCs w:val="32"/>
        </w:rPr>
        <w:t>建立档案袋。</w:t>
      </w:r>
      <w:r w:rsidRPr="00523A61">
        <w:rPr>
          <w:rFonts w:ascii="仿宋_GB2312" w:eastAsia="仿宋_GB2312" w:hAnsi="宋体" w:hint="eastAsia"/>
          <w:sz w:val="32"/>
          <w:szCs w:val="32"/>
        </w:rPr>
        <w:t>在活</w:t>
      </w:r>
      <w:r>
        <w:rPr>
          <w:rFonts w:ascii="仿宋_GB2312" w:eastAsia="仿宋_GB2312" w:hAnsi="宋体" w:hint="eastAsia"/>
          <w:sz w:val="32"/>
          <w:szCs w:val="32"/>
        </w:rPr>
        <w:t>动过程中，教师要指导学生分类整理、遴选具有代表性的重要活动记录</w:t>
      </w:r>
      <w:r w:rsidR="00EC3623">
        <w:rPr>
          <w:rFonts w:ascii="仿宋_GB2312" w:eastAsia="仿宋_GB2312" w:hAnsi="宋体" w:hint="eastAsia"/>
          <w:sz w:val="32"/>
          <w:szCs w:val="32"/>
        </w:rPr>
        <w:t>、</w:t>
      </w:r>
      <w:r w:rsidRPr="00523A61">
        <w:rPr>
          <w:rFonts w:ascii="仿宋_GB2312" w:eastAsia="仿宋_GB2312" w:hAnsi="宋体" w:hint="eastAsia"/>
          <w:sz w:val="32"/>
          <w:szCs w:val="32"/>
        </w:rPr>
        <w:t>典型事实材料以及其他有关资料，编排、汇总、归档，形成每一个学生的综合实践活动档案袋，并纳入学生综合素质档案。档案袋是学生自我评价、同伴互评、教师评价学生的重要依据</w:t>
      </w:r>
      <w:r>
        <w:rPr>
          <w:rFonts w:ascii="仿宋_GB2312" w:eastAsia="仿宋_GB2312" w:hAnsi="宋体" w:hint="eastAsia"/>
          <w:sz w:val="32"/>
          <w:szCs w:val="32"/>
        </w:rPr>
        <w:t>，也是招生录取中综合评价的重要参考</w:t>
      </w:r>
      <w:r w:rsidRPr="00523A61">
        <w:rPr>
          <w:rFonts w:ascii="仿宋_GB2312" w:eastAsia="仿宋_GB2312" w:hAnsi="宋体" w:hint="eastAsia"/>
          <w:sz w:val="32"/>
          <w:szCs w:val="32"/>
        </w:rPr>
        <w:t>。</w:t>
      </w:r>
    </w:p>
    <w:p w:rsidR="00FC5DAB" w:rsidRDefault="00FC5DAB" w:rsidP="00326A34">
      <w:pPr>
        <w:pStyle w:val="a7"/>
        <w:spacing w:line="360" w:lineRule="auto"/>
        <w:ind w:firstLineChars="196" w:firstLine="630"/>
        <w:rPr>
          <w:rFonts w:ascii="仿宋_GB2312" w:eastAsia="仿宋_GB2312" w:hAnsi="宋体"/>
          <w:sz w:val="32"/>
          <w:szCs w:val="32"/>
        </w:rPr>
      </w:pPr>
      <w:r w:rsidRPr="00523A61">
        <w:rPr>
          <w:rFonts w:ascii="仿宋_GB2312" w:eastAsia="仿宋_GB2312" w:hAnsi="宋体" w:hint="eastAsia"/>
          <w:b/>
          <w:sz w:val="32"/>
          <w:szCs w:val="32"/>
        </w:rPr>
        <w:t>开展</w:t>
      </w:r>
      <w:r>
        <w:rPr>
          <w:rFonts w:ascii="仿宋_GB2312" w:eastAsia="仿宋_GB2312" w:hAnsi="宋体" w:hint="eastAsia"/>
          <w:b/>
          <w:sz w:val="32"/>
          <w:szCs w:val="32"/>
        </w:rPr>
        <w:t>科学</w:t>
      </w:r>
      <w:r w:rsidRPr="00523A61">
        <w:rPr>
          <w:rFonts w:ascii="仿宋_GB2312" w:eastAsia="仿宋_GB2312" w:hAnsi="宋体" w:hint="eastAsia"/>
          <w:b/>
          <w:sz w:val="32"/>
          <w:szCs w:val="32"/>
        </w:rPr>
        <w:t>评价。</w:t>
      </w:r>
      <w:r w:rsidRPr="00523A61">
        <w:rPr>
          <w:rFonts w:ascii="仿宋_GB2312" w:eastAsia="仿宋_GB2312" w:hAnsi="宋体" w:hint="eastAsia"/>
          <w:sz w:val="32"/>
          <w:szCs w:val="32"/>
        </w:rPr>
        <w:t>原则上每学期末，教师要依据课程目标和档案袋，结合平时对学生活动情况</w:t>
      </w:r>
      <w:r w:rsidR="00EC3623">
        <w:rPr>
          <w:rFonts w:ascii="仿宋_GB2312" w:eastAsia="仿宋_GB2312" w:hAnsi="宋体" w:hint="eastAsia"/>
          <w:sz w:val="32"/>
          <w:szCs w:val="32"/>
        </w:rPr>
        <w:t>的</w:t>
      </w:r>
      <w:r w:rsidRPr="00523A61">
        <w:rPr>
          <w:rFonts w:ascii="仿宋_GB2312" w:eastAsia="仿宋_GB2312" w:hAnsi="宋体" w:hint="eastAsia"/>
          <w:sz w:val="32"/>
          <w:szCs w:val="32"/>
        </w:rPr>
        <w:t>观察，对学生</w:t>
      </w:r>
      <w:r>
        <w:rPr>
          <w:rFonts w:ascii="仿宋_GB2312" w:eastAsia="仿宋_GB2312" w:hAnsi="宋体" w:hint="eastAsia"/>
          <w:sz w:val="32"/>
          <w:szCs w:val="32"/>
        </w:rPr>
        <w:t>综合素</w:t>
      </w:r>
      <w:r>
        <w:rPr>
          <w:rFonts w:ascii="仿宋_GB2312" w:eastAsia="仿宋_GB2312" w:hAnsi="宋体" w:hint="eastAsia"/>
          <w:sz w:val="32"/>
          <w:szCs w:val="32"/>
        </w:rPr>
        <w:lastRenderedPageBreak/>
        <w:t>质</w:t>
      </w:r>
      <w:r w:rsidRPr="00523A61">
        <w:rPr>
          <w:rFonts w:ascii="仿宋_GB2312" w:eastAsia="仿宋_GB2312" w:hAnsi="宋体" w:hint="eastAsia"/>
          <w:sz w:val="32"/>
          <w:szCs w:val="32"/>
        </w:rPr>
        <w:t>发展水平进行科学分析，写出</w:t>
      </w:r>
      <w:r>
        <w:rPr>
          <w:rFonts w:ascii="仿宋_GB2312" w:eastAsia="仿宋_GB2312" w:hAnsi="宋体" w:hint="eastAsia"/>
          <w:sz w:val="32"/>
          <w:szCs w:val="32"/>
        </w:rPr>
        <w:t>有关综合实践活动情况的评语，引导学生扬长避短，明确努力方向。</w:t>
      </w:r>
      <w:r w:rsidRPr="00523A61">
        <w:rPr>
          <w:rFonts w:ascii="仿宋_GB2312" w:eastAsia="仿宋_GB2312" w:hAnsi="宋体" w:hint="eastAsia"/>
          <w:sz w:val="32"/>
          <w:szCs w:val="32"/>
        </w:rPr>
        <w:t>高中学校要结合实际情况，研究制定学生综合实践活动评价标准和学分认定办法</w:t>
      </w:r>
      <w:r>
        <w:rPr>
          <w:rFonts w:ascii="仿宋_GB2312" w:eastAsia="仿宋_GB2312" w:hAnsi="宋体" w:hint="eastAsia"/>
          <w:sz w:val="32"/>
          <w:szCs w:val="32"/>
        </w:rPr>
        <w:t>，对学生综合实践活动</w:t>
      </w:r>
      <w:r w:rsidR="00740835">
        <w:rPr>
          <w:rFonts w:ascii="仿宋_GB2312" w:eastAsia="仿宋_GB2312" w:hAnsi="宋体" w:hint="eastAsia"/>
          <w:sz w:val="32"/>
          <w:szCs w:val="32"/>
        </w:rPr>
        <w:t>课程</w:t>
      </w:r>
      <w:r>
        <w:rPr>
          <w:rFonts w:ascii="仿宋_GB2312" w:eastAsia="仿宋_GB2312" w:hAnsi="宋体" w:hint="eastAsia"/>
          <w:sz w:val="32"/>
          <w:szCs w:val="32"/>
        </w:rPr>
        <w:t>学分进行认定</w:t>
      </w:r>
      <w:r w:rsidRPr="00523A61">
        <w:rPr>
          <w:rFonts w:ascii="仿宋_GB2312" w:eastAsia="仿宋_GB2312" w:hAnsi="宋体" w:hint="eastAsia"/>
          <w:sz w:val="32"/>
          <w:szCs w:val="32"/>
        </w:rPr>
        <w:t>。</w:t>
      </w:r>
    </w:p>
    <w:p w:rsidR="00FC5DAB" w:rsidRPr="0031557F" w:rsidRDefault="00FC5DAB" w:rsidP="00FC5DAB">
      <w:pPr>
        <w:pStyle w:val="a7"/>
        <w:spacing w:line="360" w:lineRule="auto"/>
        <w:ind w:firstLineChars="196" w:firstLine="627"/>
        <w:rPr>
          <w:rFonts w:ascii="仿宋_GB2312" w:eastAsia="仿宋_GB2312" w:hAnsi="宋体"/>
          <w:sz w:val="32"/>
          <w:szCs w:val="32"/>
        </w:rPr>
      </w:pPr>
      <w:r w:rsidRPr="00FD046C">
        <w:rPr>
          <w:rFonts w:ascii="黑体" w:eastAsia="黑体" w:hAnsi="黑体" w:hint="eastAsia"/>
          <w:sz w:val="32"/>
        </w:rPr>
        <w:t>五、课程管理与保障</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（一）教师培训与教研指导</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地方教育行政部门和学校要加强调研，了解综合实践活动指导教师专业发展</w:t>
      </w:r>
      <w:r w:rsidR="00EC3623">
        <w:rPr>
          <w:rFonts w:ascii="仿宋_GB2312" w:eastAsia="仿宋_GB2312" w:hAnsi="宋体" w:hint="eastAsia"/>
          <w:sz w:val="32"/>
          <w:szCs w:val="32"/>
        </w:rPr>
        <w:t>的</w:t>
      </w:r>
      <w:r>
        <w:rPr>
          <w:rFonts w:ascii="仿宋_GB2312" w:eastAsia="仿宋_GB2312" w:hAnsi="宋体" w:hint="eastAsia"/>
          <w:sz w:val="32"/>
          <w:szCs w:val="32"/>
        </w:rPr>
        <w:t>需求，搭建多样化的交流平台，</w:t>
      </w:r>
      <w:r w:rsidRPr="00523A61">
        <w:rPr>
          <w:rFonts w:ascii="仿宋_GB2312" w:eastAsia="仿宋_GB2312" w:hAnsi="宋体" w:hint="eastAsia"/>
          <w:sz w:val="32"/>
          <w:szCs w:val="32"/>
        </w:rPr>
        <w:t>强</w:t>
      </w:r>
      <w:r>
        <w:rPr>
          <w:rFonts w:ascii="仿宋_GB2312" w:eastAsia="仿宋_GB2312" w:hAnsi="宋体" w:hint="eastAsia"/>
          <w:sz w:val="32"/>
          <w:szCs w:val="32"/>
        </w:rPr>
        <w:t>化</w:t>
      </w:r>
      <w:r w:rsidRPr="00523A61">
        <w:rPr>
          <w:rFonts w:ascii="仿宋_GB2312" w:eastAsia="仿宋_GB2312" w:hAnsi="宋体" w:hint="eastAsia"/>
          <w:sz w:val="32"/>
          <w:szCs w:val="32"/>
        </w:rPr>
        <w:t>培训和教研，推动教师的持续发展。</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1.建立指导教师培训制度</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要开展对综合实践活动</w:t>
      </w:r>
      <w:r w:rsidR="00373664">
        <w:rPr>
          <w:rFonts w:ascii="仿宋_GB2312" w:eastAsia="仿宋_GB2312" w:hAnsi="宋体" w:hint="eastAsia"/>
          <w:sz w:val="32"/>
          <w:szCs w:val="32"/>
        </w:rPr>
        <w:t>课程</w:t>
      </w:r>
      <w:r>
        <w:rPr>
          <w:rFonts w:ascii="仿宋_GB2312" w:eastAsia="仿宋_GB2312" w:hAnsi="宋体" w:hint="eastAsia"/>
          <w:sz w:val="32"/>
          <w:szCs w:val="32"/>
        </w:rPr>
        <w:t>专兼职教师</w:t>
      </w:r>
      <w:r w:rsidRPr="00523A61">
        <w:rPr>
          <w:rFonts w:ascii="仿宋_GB2312" w:eastAsia="仿宋_GB2312" w:hAnsi="宋体" w:hint="eastAsia"/>
          <w:sz w:val="32"/>
          <w:szCs w:val="32"/>
        </w:rPr>
        <w:t>的全员培训，明确培训目标，努力提升教师的跨学科知识整合能力</w:t>
      </w:r>
      <w:r w:rsidR="00EC3623">
        <w:rPr>
          <w:rFonts w:ascii="仿宋_GB2312" w:eastAsia="仿宋_GB2312" w:hAnsi="宋体" w:hint="eastAsia"/>
          <w:sz w:val="32"/>
          <w:szCs w:val="32"/>
        </w:rPr>
        <w:t>，</w:t>
      </w:r>
      <w:r w:rsidRPr="00523A61">
        <w:rPr>
          <w:rFonts w:ascii="仿宋_GB2312" w:eastAsia="仿宋_GB2312" w:hAnsi="宋体" w:hint="eastAsia"/>
          <w:sz w:val="32"/>
          <w:szCs w:val="32"/>
        </w:rPr>
        <w:t>观察、研究学生的能力</w:t>
      </w:r>
      <w:r w:rsidR="00EC3623">
        <w:rPr>
          <w:rFonts w:ascii="仿宋_GB2312" w:eastAsia="仿宋_GB2312" w:hAnsi="宋体" w:hint="eastAsia"/>
          <w:sz w:val="32"/>
          <w:szCs w:val="32"/>
        </w:rPr>
        <w:t>，指导</w:t>
      </w:r>
      <w:r w:rsidRPr="00523A61">
        <w:rPr>
          <w:rFonts w:ascii="仿宋_GB2312" w:eastAsia="仿宋_GB2312" w:hAnsi="宋体" w:hint="eastAsia"/>
          <w:sz w:val="32"/>
          <w:szCs w:val="32"/>
        </w:rPr>
        <w:t>学生规划、设计与实施</w:t>
      </w:r>
      <w:r w:rsidR="00EC3623" w:rsidRPr="00523A61">
        <w:rPr>
          <w:rFonts w:ascii="仿宋_GB2312" w:eastAsia="仿宋_GB2312" w:hAnsi="宋体" w:hint="eastAsia"/>
          <w:sz w:val="32"/>
          <w:szCs w:val="32"/>
        </w:rPr>
        <w:t>活动</w:t>
      </w:r>
      <w:r w:rsidR="00EC3623">
        <w:rPr>
          <w:rFonts w:ascii="仿宋_GB2312" w:eastAsia="仿宋_GB2312" w:hAnsi="宋体" w:hint="eastAsia"/>
          <w:sz w:val="32"/>
          <w:szCs w:val="32"/>
        </w:rPr>
        <w:t>的</w:t>
      </w:r>
      <w:r w:rsidRPr="00523A61">
        <w:rPr>
          <w:rFonts w:ascii="仿宋_GB2312" w:eastAsia="仿宋_GB2312" w:hAnsi="宋体" w:hint="eastAsia"/>
          <w:sz w:val="32"/>
          <w:szCs w:val="32"/>
        </w:rPr>
        <w:t>能力</w:t>
      </w:r>
      <w:r w:rsidR="00EC3623">
        <w:rPr>
          <w:rFonts w:ascii="仿宋_GB2312" w:eastAsia="仿宋_GB2312" w:hAnsi="宋体" w:hint="eastAsia"/>
          <w:sz w:val="32"/>
          <w:szCs w:val="32"/>
        </w:rPr>
        <w:t>，</w:t>
      </w:r>
      <w:r w:rsidRPr="00523A61">
        <w:rPr>
          <w:rFonts w:ascii="仿宋_GB2312" w:eastAsia="仿宋_GB2312" w:hAnsi="宋体" w:hint="eastAsia"/>
          <w:sz w:val="32"/>
          <w:szCs w:val="32"/>
        </w:rPr>
        <w:t>课程资源的开发和利用能力等。要根据教师的实际需求，开发相应的培训课程，组织教师按照课程要求进行系统学习。要不断探索和改进培训方式方法，倡导参与式培训、案例培训和项目研究等，不断激发教师内在的学习动力。</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2.建立健全日常教研制度</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各学校要通过专业引领、同伴互助、合作研究，积极开展以校为本的教研活动，及时分析、解决课程实施中遇到的问题，提高课程实施的有效性。各级教研机构要配备综合实践活动专职教研员，加强对校本教研的指导，并组织开展专</w:t>
      </w:r>
      <w:r w:rsidRPr="00523A61">
        <w:rPr>
          <w:rFonts w:ascii="仿宋_GB2312" w:eastAsia="仿宋_GB2312" w:hAnsi="宋体" w:hint="eastAsia"/>
          <w:sz w:val="32"/>
          <w:szCs w:val="32"/>
        </w:rPr>
        <w:lastRenderedPageBreak/>
        <w:t>题教研、区域教研、网络教研等，通过协同创新、校际联动、区域推进，提高中小学综合实践活动整体实施水平。</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（二）支持体系建设与保障</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w:t>
      </w:r>
      <w:r>
        <w:rPr>
          <w:rFonts w:ascii="仿宋_GB2312" w:eastAsia="仿宋_GB2312" w:hAnsi="宋体" w:hint="eastAsia"/>
          <w:b/>
          <w:sz w:val="32"/>
          <w:szCs w:val="32"/>
        </w:rPr>
        <w:t>网络</w:t>
      </w:r>
      <w:r w:rsidRPr="00523A61">
        <w:rPr>
          <w:rFonts w:ascii="仿宋_GB2312" w:eastAsia="仿宋_GB2312" w:hAnsi="宋体" w:hint="eastAsia"/>
          <w:b/>
          <w:sz w:val="32"/>
          <w:szCs w:val="32"/>
        </w:rPr>
        <w:t>资源开发</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地方教育行政部门、教研机构和学校要开发优质网络资源</w:t>
      </w:r>
      <w:r w:rsidR="008F2331">
        <w:rPr>
          <w:rFonts w:ascii="仿宋_GB2312" w:eastAsia="仿宋_GB2312" w:hAnsi="宋体" w:hint="eastAsia"/>
          <w:sz w:val="32"/>
          <w:szCs w:val="32"/>
        </w:rPr>
        <w:t>，遴选相关影视作品</w:t>
      </w:r>
      <w:r w:rsidR="00EB3D53">
        <w:rPr>
          <w:rFonts w:ascii="仿宋_GB2312" w:eastAsia="仿宋_GB2312" w:hAnsi="宋体" w:hint="eastAsia"/>
          <w:sz w:val="32"/>
          <w:szCs w:val="32"/>
        </w:rPr>
        <w:t>等</w:t>
      </w:r>
      <w:r w:rsidR="008F2331">
        <w:rPr>
          <w:rFonts w:ascii="仿宋_GB2312" w:eastAsia="仿宋_GB2312" w:hAnsi="宋体" w:hint="eastAsia"/>
          <w:sz w:val="32"/>
          <w:szCs w:val="32"/>
        </w:rPr>
        <w:t>充实资源内容</w:t>
      </w:r>
      <w:r w:rsidRPr="00523A61">
        <w:rPr>
          <w:rFonts w:ascii="仿宋_GB2312" w:eastAsia="仿宋_GB2312" w:hAnsi="宋体" w:hint="eastAsia"/>
          <w:sz w:val="32"/>
          <w:szCs w:val="32"/>
        </w:rPr>
        <w:t>，为课程实施提供资源保障。要充分发挥师生在课程资源开发中</w:t>
      </w:r>
      <w:r w:rsidR="00EC3623">
        <w:rPr>
          <w:rFonts w:ascii="仿宋_GB2312" w:eastAsia="仿宋_GB2312" w:hAnsi="宋体" w:hint="eastAsia"/>
          <w:sz w:val="32"/>
          <w:szCs w:val="32"/>
        </w:rPr>
        <w:t>的</w:t>
      </w:r>
      <w:r w:rsidRPr="00523A61">
        <w:rPr>
          <w:rFonts w:ascii="仿宋_GB2312" w:eastAsia="仿宋_GB2312" w:hAnsi="宋体" w:hint="eastAsia"/>
          <w:sz w:val="32"/>
          <w:szCs w:val="32"/>
        </w:rPr>
        <w:t>主体性与创造性，及时总结、梳理来自教学一线的典型案例</w:t>
      </w:r>
      <w:r w:rsidR="00EC3623">
        <w:rPr>
          <w:rFonts w:ascii="仿宋_GB2312" w:eastAsia="仿宋_GB2312" w:hAnsi="宋体" w:hint="eastAsia"/>
          <w:sz w:val="32"/>
          <w:szCs w:val="32"/>
        </w:rPr>
        <w:t>和</w:t>
      </w:r>
      <w:r w:rsidRPr="00523A61">
        <w:rPr>
          <w:rFonts w:ascii="仿宋_GB2312" w:eastAsia="仿宋_GB2312" w:hAnsi="宋体" w:hint="eastAsia"/>
          <w:sz w:val="32"/>
          <w:szCs w:val="32"/>
        </w:rPr>
        <w:t>鲜活经验，动态生成分年级、分专题的综合实践活动课程资源包。各地要探索</w:t>
      </w:r>
      <w:r w:rsidR="00EC3623">
        <w:rPr>
          <w:rFonts w:ascii="仿宋_GB2312" w:eastAsia="仿宋_GB2312" w:hAnsi="宋体" w:hint="eastAsia"/>
          <w:sz w:val="32"/>
          <w:szCs w:val="32"/>
        </w:rPr>
        <w:t>和</w:t>
      </w:r>
      <w:r w:rsidRPr="00523A61">
        <w:rPr>
          <w:rFonts w:ascii="仿宋_GB2312" w:eastAsia="仿宋_GB2312" w:hAnsi="宋体" w:hint="eastAsia"/>
          <w:sz w:val="32"/>
          <w:szCs w:val="32"/>
        </w:rPr>
        <w:t>建立优质资源的共享与利用机制，打造省、市、县、校多级联动的共建共享平台，为课程实施提供高质量、常态化的资源支撑。</w:t>
      </w:r>
    </w:p>
    <w:p w:rsidR="00FC5DAB" w:rsidRPr="0094095A"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2.硬件配套与利用</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学校要为综合实践活动</w:t>
      </w:r>
      <w:r w:rsidR="00EC3623">
        <w:rPr>
          <w:rFonts w:ascii="仿宋_GB2312" w:eastAsia="仿宋_GB2312" w:hAnsi="宋体" w:hint="eastAsia"/>
          <w:sz w:val="32"/>
          <w:szCs w:val="32"/>
        </w:rPr>
        <w:t>的</w:t>
      </w:r>
      <w:r w:rsidRPr="00523A61">
        <w:rPr>
          <w:rFonts w:ascii="仿宋_GB2312" w:eastAsia="仿宋_GB2312" w:hAnsi="宋体" w:hint="eastAsia"/>
          <w:sz w:val="32"/>
          <w:szCs w:val="32"/>
        </w:rPr>
        <w:t>实施提供配套硬件资源与耗材</w:t>
      </w:r>
      <w:r>
        <w:rPr>
          <w:rFonts w:ascii="仿宋_GB2312" w:eastAsia="仿宋_GB2312" w:hAnsi="宋体" w:hint="eastAsia"/>
          <w:sz w:val="32"/>
          <w:szCs w:val="32"/>
        </w:rPr>
        <w:t>，并积极争取校外活动场所支持，建立</w:t>
      </w:r>
      <w:r w:rsidRPr="00523A61">
        <w:rPr>
          <w:rFonts w:ascii="仿宋_GB2312" w:eastAsia="仿宋_GB2312" w:hAnsi="宋体" w:hint="eastAsia"/>
          <w:sz w:val="32"/>
          <w:szCs w:val="32"/>
        </w:rPr>
        <w:t>课程资源的</w:t>
      </w:r>
      <w:r>
        <w:rPr>
          <w:rFonts w:ascii="仿宋_GB2312" w:eastAsia="仿宋_GB2312" w:hAnsi="宋体" w:hint="eastAsia"/>
          <w:sz w:val="32"/>
          <w:szCs w:val="32"/>
        </w:rPr>
        <w:t>协调与共享机制，充分发挥实验室、专用教室及各类教学设施在综合实践</w:t>
      </w:r>
      <w:r w:rsidRPr="00523A61">
        <w:rPr>
          <w:rFonts w:ascii="仿宋_GB2312" w:eastAsia="仿宋_GB2312" w:hAnsi="宋体" w:hint="eastAsia"/>
          <w:sz w:val="32"/>
          <w:szCs w:val="32"/>
        </w:rPr>
        <w:t>活动课程实施过程中的作用，提</w:t>
      </w:r>
      <w:r w:rsidR="00241AAF">
        <w:rPr>
          <w:rFonts w:ascii="仿宋_GB2312" w:eastAsia="仿宋_GB2312" w:hAnsi="宋体" w:hint="eastAsia"/>
          <w:sz w:val="32"/>
          <w:szCs w:val="32"/>
        </w:rPr>
        <w:t>高使用效益，避免资源闲置与浪费。有条件的学校可以建设</w:t>
      </w:r>
      <w:r w:rsidRPr="00523A61">
        <w:rPr>
          <w:rFonts w:ascii="仿宋_GB2312" w:eastAsia="仿宋_GB2312" w:hAnsi="宋体" w:hint="eastAsia"/>
          <w:sz w:val="32"/>
          <w:szCs w:val="32"/>
        </w:rPr>
        <w:t>专用活动室或实践基地，如</w:t>
      </w:r>
      <w:proofErr w:type="gramStart"/>
      <w:r w:rsidRPr="00523A61">
        <w:rPr>
          <w:rFonts w:ascii="仿宋_GB2312" w:eastAsia="仿宋_GB2312" w:hAnsi="宋体" w:hint="eastAsia"/>
          <w:sz w:val="32"/>
          <w:szCs w:val="32"/>
        </w:rPr>
        <w:t>创客空间</w:t>
      </w:r>
      <w:proofErr w:type="gramEnd"/>
      <w:r w:rsidRPr="00523A61">
        <w:rPr>
          <w:rFonts w:ascii="仿宋_GB2312" w:eastAsia="仿宋_GB2312" w:hAnsi="宋体" w:hint="eastAsia"/>
          <w:sz w:val="32"/>
          <w:szCs w:val="32"/>
        </w:rPr>
        <w:t xml:space="preserve">等。   </w:t>
      </w:r>
    </w:p>
    <w:p w:rsidR="00FC5DAB" w:rsidRPr="00523A61" w:rsidRDefault="00241AAF"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地方教育行政部门要加强实践</w:t>
      </w:r>
      <w:r w:rsidR="00FC5DAB" w:rsidRPr="00523A61">
        <w:rPr>
          <w:rFonts w:ascii="仿宋_GB2312" w:eastAsia="仿宋_GB2312" w:hAnsi="宋体" w:hint="eastAsia"/>
          <w:sz w:val="32"/>
          <w:szCs w:val="32"/>
        </w:rPr>
        <w:t>基地建设</w:t>
      </w:r>
      <w:r w:rsidR="00FC5DAB">
        <w:rPr>
          <w:rFonts w:ascii="仿宋_GB2312" w:eastAsia="仿宋_GB2312" w:hAnsi="宋体" w:hint="eastAsia"/>
          <w:sz w:val="32"/>
          <w:szCs w:val="32"/>
        </w:rPr>
        <w:t>，强化</w:t>
      </w:r>
      <w:r w:rsidR="00FC5DAB" w:rsidRPr="00523A61">
        <w:rPr>
          <w:rFonts w:ascii="仿宋_GB2312" w:eastAsia="仿宋_GB2312" w:hAnsi="宋体" w:hint="eastAsia"/>
          <w:sz w:val="32"/>
          <w:szCs w:val="32"/>
        </w:rPr>
        <w:t>资源统筹管理，建立健全校内外综合实践活动课程资源的利用与相互转换机制，强化公共资源间的相互联系和硬件资源的共享，</w:t>
      </w:r>
      <w:r w:rsidR="00FC5DAB" w:rsidRPr="00523A61">
        <w:rPr>
          <w:rFonts w:ascii="仿宋_GB2312" w:eastAsia="仿宋_GB2312" w:hAnsi="宋体" w:hint="eastAsia"/>
          <w:sz w:val="32"/>
          <w:szCs w:val="32"/>
        </w:rPr>
        <w:lastRenderedPageBreak/>
        <w:t>为学校利用校外图书馆、博物馆、展览馆、科技馆、实践基地等各种社会资源及丰富的自然资源提供政策支持。</w:t>
      </w:r>
    </w:p>
    <w:p w:rsidR="00FC5DAB"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3.经费保障</w:t>
      </w:r>
    </w:p>
    <w:p w:rsidR="00FC5DAB" w:rsidRPr="00523A61" w:rsidRDefault="00FC5DAB" w:rsidP="00FC5DAB">
      <w:pPr>
        <w:pStyle w:val="a7"/>
        <w:spacing w:line="360" w:lineRule="auto"/>
        <w:ind w:firstLineChars="196" w:firstLine="627"/>
        <w:rPr>
          <w:rFonts w:ascii="仿宋_GB2312" w:eastAsia="仿宋_GB2312" w:hAnsi="宋体"/>
          <w:b/>
          <w:sz w:val="32"/>
          <w:szCs w:val="32"/>
        </w:rPr>
      </w:pPr>
      <w:r w:rsidRPr="00523A61">
        <w:rPr>
          <w:rFonts w:ascii="仿宋_GB2312" w:eastAsia="仿宋_GB2312" w:hAnsi="宋体" w:hint="eastAsia"/>
          <w:sz w:val="32"/>
          <w:szCs w:val="32"/>
        </w:rPr>
        <w:t>地方和学校</w:t>
      </w:r>
      <w:r>
        <w:rPr>
          <w:rFonts w:ascii="仿宋_GB2312" w:eastAsia="仿宋_GB2312" w:hAnsi="宋体" w:hint="eastAsia"/>
          <w:sz w:val="32"/>
          <w:szCs w:val="32"/>
        </w:rPr>
        <w:t>要确保开展综合实践活动所需经费，</w:t>
      </w:r>
      <w:r w:rsidR="00C677F3">
        <w:rPr>
          <w:rFonts w:ascii="仿宋_GB2312" w:eastAsia="仿宋_GB2312" w:hAnsi="宋体" w:hint="eastAsia"/>
          <w:sz w:val="32"/>
          <w:szCs w:val="32"/>
        </w:rPr>
        <w:t>支持综合实践活动课程资源和实践基地建设</w:t>
      </w:r>
      <w:r w:rsidRPr="00523A61">
        <w:rPr>
          <w:rFonts w:ascii="仿宋_GB2312" w:eastAsia="仿宋_GB2312" w:hAnsi="宋体" w:hint="eastAsia"/>
          <w:sz w:val="32"/>
          <w:szCs w:val="32"/>
        </w:rPr>
        <w:t>、专题研究等。</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4.安全保障</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地方教育行政部门</w:t>
      </w:r>
      <w:r w:rsidR="00775762">
        <w:rPr>
          <w:rFonts w:ascii="仿宋_GB2312" w:eastAsia="仿宋_GB2312" w:hAnsi="宋体" w:hint="eastAsia"/>
          <w:sz w:val="32"/>
          <w:szCs w:val="32"/>
        </w:rPr>
        <w:t>要与有关部门统筹协调，建立安全管控机制</w:t>
      </w:r>
      <w:r w:rsidR="007A2E2E">
        <w:rPr>
          <w:rFonts w:ascii="仿宋_GB2312" w:eastAsia="仿宋_GB2312" w:hAnsi="宋体" w:hint="eastAsia"/>
          <w:sz w:val="32"/>
          <w:szCs w:val="32"/>
        </w:rPr>
        <w:t>，分级落实安全责任。学校要设立</w:t>
      </w:r>
      <w:r w:rsidRPr="00523A61">
        <w:rPr>
          <w:rFonts w:ascii="仿宋_GB2312" w:eastAsia="仿宋_GB2312" w:hAnsi="宋体" w:hint="eastAsia"/>
          <w:sz w:val="32"/>
          <w:szCs w:val="32"/>
        </w:rPr>
        <w:t>安全风险预警机制，建立规范化的安全管理制度及管理措施。教师要增强安全意识，加强对学生的安全教育，提升学生安全防范能力，制定安全守则，落实安全措施。</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Pr>
          <w:rFonts w:ascii="仿宋_GB2312" w:eastAsia="仿宋_GB2312" w:hAnsi="宋体" w:hint="eastAsia"/>
          <w:b/>
          <w:sz w:val="32"/>
          <w:szCs w:val="32"/>
        </w:rPr>
        <w:t>（三）</w:t>
      </w:r>
      <w:r w:rsidRPr="00523A61">
        <w:rPr>
          <w:rFonts w:ascii="仿宋_GB2312" w:eastAsia="仿宋_GB2312" w:hAnsi="宋体" w:hint="eastAsia"/>
          <w:b/>
          <w:sz w:val="32"/>
          <w:szCs w:val="32"/>
        </w:rPr>
        <w:t>考核与激励机制</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1.建立健全指导教师考核激励机制</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各地和学校明确综合实践活动</w:t>
      </w:r>
      <w:r w:rsidR="00373664">
        <w:rPr>
          <w:rFonts w:ascii="仿宋_GB2312" w:eastAsia="仿宋_GB2312" w:hAnsi="宋体" w:hint="eastAsia"/>
          <w:sz w:val="32"/>
          <w:szCs w:val="32"/>
        </w:rPr>
        <w:t>课程</w:t>
      </w:r>
      <w:r w:rsidRPr="00523A61">
        <w:rPr>
          <w:rFonts w:ascii="仿宋_GB2312" w:eastAsia="仿宋_GB2312" w:hAnsi="宋体" w:hint="eastAsia"/>
          <w:sz w:val="32"/>
          <w:szCs w:val="32"/>
        </w:rPr>
        <w:t>教师</w:t>
      </w:r>
      <w:r>
        <w:rPr>
          <w:rFonts w:ascii="仿宋_GB2312" w:eastAsia="仿宋_GB2312" w:hAnsi="宋体" w:hint="eastAsia"/>
          <w:sz w:val="32"/>
          <w:szCs w:val="32"/>
        </w:rPr>
        <w:t>考核要求和办法，</w:t>
      </w:r>
      <w:r w:rsidR="007A2E2E">
        <w:rPr>
          <w:rFonts w:ascii="仿宋_GB2312" w:eastAsia="仿宋_GB2312" w:hAnsi="宋体" w:hint="eastAsia"/>
          <w:sz w:val="32"/>
          <w:szCs w:val="32"/>
        </w:rPr>
        <w:t>科学合理地计算教师工作量，将指导学生综合实践活动的工作业绩作为</w:t>
      </w:r>
      <w:r>
        <w:rPr>
          <w:rFonts w:ascii="仿宋_GB2312" w:eastAsia="仿宋_GB2312" w:hAnsi="宋体" w:hint="eastAsia"/>
          <w:sz w:val="32"/>
          <w:szCs w:val="32"/>
        </w:rPr>
        <w:t>教师职称晋升和岗位聘任的重要依据，对取得显著成效的指导教师给予表彰奖励</w:t>
      </w:r>
      <w:r w:rsidRPr="00523A61">
        <w:rPr>
          <w:rFonts w:ascii="仿宋_GB2312" w:eastAsia="仿宋_GB2312" w:hAnsi="宋体" w:hint="eastAsia"/>
          <w:sz w:val="32"/>
          <w:szCs w:val="32"/>
        </w:rPr>
        <w:t>。</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t>2.加强对课程实施情况</w:t>
      </w:r>
      <w:r w:rsidR="00EC3623">
        <w:rPr>
          <w:rFonts w:ascii="仿宋_GB2312" w:eastAsia="仿宋_GB2312" w:hAnsi="宋体" w:hint="eastAsia"/>
          <w:b/>
          <w:sz w:val="32"/>
          <w:szCs w:val="32"/>
        </w:rPr>
        <w:t>的</w:t>
      </w:r>
      <w:r w:rsidRPr="00523A61">
        <w:rPr>
          <w:rFonts w:ascii="仿宋_GB2312" w:eastAsia="仿宋_GB2312" w:hAnsi="宋体" w:hint="eastAsia"/>
          <w:b/>
          <w:sz w:val="32"/>
          <w:szCs w:val="32"/>
        </w:rPr>
        <w:t>督查</w:t>
      </w:r>
    </w:p>
    <w:p w:rsidR="00FC5DAB" w:rsidRPr="00523A61" w:rsidRDefault="00FC5DAB"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将综合实践活动</w:t>
      </w:r>
      <w:r w:rsidR="00373664">
        <w:rPr>
          <w:rFonts w:ascii="仿宋_GB2312" w:eastAsia="仿宋_GB2312" w:hAnsi="宋体" w:hint="eastAsia"/>
          <w:sz w:val="32"/>
          <w:szCs w:val="32"/>
        </w:rPr>
        <w:t>课程</w:t>
      </w:r>
      <w:r>
        <w:rPr>
          <w:rFonts w:ascii="仿宋_GB2312" w:eastAsia="仿宋_GB2312" w:hAnsi="宋体" w:hint="eastAsia"/>
          <w:sz w:val="32"/>
          <w:szCs w:val="32"/>
        </w:rPr>
        <w:t>实施情况，包括课程开设情况及实施效果，纳入</w:t>
      </w:r>
      <w:r w:rsidRPr="00523A61">
        <w:rPr>
          <w:rFonts w:ascii="仿宋_GB2312" w:eastAsia="仿宋_GB2312" w:hAnsi="宋体" w:hint="eastAsia"/>
          <w:sz w:val="32"/>
          <w:szCs w:val="32"/>
        </w:rPr>
        <w:t>中小学课程实施监测，建立关于中小学综合</w:t>
      </w:r>
      <w:r w:rsidR="00290DFE">
        <w:rPr>
          <w:rFonts w:ascii="仿宋_GB2312" w:eastAsia="仿宋_GB2312" w:hAnsi="宋体" w:hint="eastAsia"/>
          <w:sz w:val="32"/>
          <w:szCs w:val="32"/>
        </w:rPr>
        <w:t>实践活动课程的反馈改进机制。地方教育行政部门和教育督导部门要将</w:t>
      </w:r>
      <w:r w:rsidRPr="00523A61">
        <w:rPr>
          <w:rFonts w:ascii="仿宋_GB2312" w:eastAsia="仿宋_GB2312" w:hAnsi="宋体" w:hint="eastAsia"/>
          <w:sz w:val="32"/>
          <w:szCs w:val="32"/>
        </w:rPr>
        <w:t>综合实践活动实施情况作为检查督导的重要内容。</w:t>
      </w:r>
    </w:p>
    <w:p w:rsidR="00FC5DAB" w:rsidRPr="00523A61" w:rsidRDefault="00FC5DAB" w:rsidP="00326A34">
      <w:pPr>
        <w:pStyle w:val="a7"/>
        <w:spacing w:line="360" w:lineRule="auto"/>
        <w:ind w:firstLineChars="196" w:firstLine="630"/>
        <w:outlineLvl w:val="0"/>
        <w:rPr>
          <w:rFonts w:ascii="仿宋_GB2312" w:eastAsia="仿宋_GB2312" w:hAnsi="宋体"/>
          <w:b/>
          <w:sz w:val="32"/>
          <w:szCs w:val="32"/>
        </w:rPr>
      </w:pPr>
      <w:r w:rsidRPr="00523A61">
        <w:rPr>
          <w:rFonts w:ascii="仿宋_GB2312" w:eastAsia="仿宋_GB2312" w:hAnsi="宋体" w:hint="eastAsia"/>
          <w:b/>
          <w:sz w:val="32"/>
          <w:szCs w:val="32"/>
        </w:rPr>
        <w:lastRenderedPageBreak/>
        <w:t>3.开展优秀成果交流评选</w:t>
      </w:r>
    </w:p>
    <w:p w:rsidR="00FC5DAB" w:rsidRPr="00523A61" w:rsidRDefault="00FC5DAB" w:rsidP="00FC5DAB">
      <w:pPr>
        <w:pStyle w:val="a7"/>
        <w:spacing w:line="360" w:lineRule="auto"/>
        <w:ind w:firstLineChars="196" w:firstLine="627"/>
        <w:rPr>
          <w:rFonts w:ascii="仿宋_GB2312" w:eastAsia="仿宋_GB2312" w:hAnsi="宋体"/>
          <w:sz w:val="32"/>
          <w:szCs w:val="32"/>
        </w:rPr>
      </w:pPr>
      <w:r w:rsidRPr="00523A61">
        <w:rPr>
          <w:rFonts w:ascii="仿宋_GB2312" w:eastAsia="仿宋_GB2312" w:hAnsi="宋体" w:hint="eastAsia"/>
          <w:sz w:val="32"/>
          <w:szCs w:val="32"/>
        </w:rPr>
        <w:t>依托有关专业组织、教科研机构、基础教育课程中心等</w:t>
      </w:r>
      <w:r w:rsidR="00241AAF">
        <w:rPr>
          <w:rFonts w:ascii="仿宋_GB2312" w:eastAsia="仿宋_GB2312" w:hAnsi="宋体" w:hint="eastAsia"/>
          <w:sz w:val="32"/>
          <w:szCs w:val="32"/>
        </w:rPr>
        <w:t>，</w:t>
      </w:r>
      <w:r w:rsidRPr="00523A61">
        <w:rPr>
          <w:rFonts w:ascii="仿宋_GB2312" w:eastAsia="仿宋_GB2312" w:hAnsi="宋体" w:hint="eastAsia"/>
          <w:sz w:val="32"/>
          <w:szCs w:val="32"/>
        </w:rPr>
        <w:t>开展中小学生综合实践活动课程展示交流活动，激发广大中</w:t>
      </w:r>
      <w:r w:rsidR="00241AAF">
        <w:rPr>
          <w:rFonts w:ascii="仿宋_GB2312" w:eastAsia="仿宋_GB2312" w:hAnsi="宋体" w:hint="eastAsia"/>
          <w:sz w:val="32"/>
          <w:szCs w:val="32"/>
        </w:rPr>
        <w:t>小学生实践创新的潜能和动力。</w:t>
      </w:r>
      <w:r w:rsidR="00A92B97">
        <w:rPr>
          <w:rFonts w:ascii="仿宋_GB2312" w:eastAsia="仿宋_GB2312" w:hAnsi="宋体" w:hint="eastAsia"/>
          <w:sz w:val="32"/>
          <w:szCs w:val="32"/>
        </w:rPr>
        <w:t>将中小学综合实践活动课程探索成果纳入基础教育教学成果评选范围，对优秀成果予以奖励，</w:t>
      </w:r>
      <w:r w:rsidRPr="00523A61">
        <w:rPr>
          <w:rFonts w:ascii="仿宋_GB2312" w:eastAsia="仿宋_GB2312" w:hAnsi="宋体" w:hint="eastAsia"/>
          <w:sz w:val="32"/>
          <w:szCs w:val="32"/>
        </w:rPr>
        <w:t>发挥优秀成果的示范引领作用，激励广大中小学教师和专职研究人员持续性从事中小学综合实践活动课程研究和实践探索。</w:t>
      </w:r>
    </w:p>
    <w:p w:rsidR="00FC5DAB" w:rsidRPr="00523A61" w:rsidRDefault="00FC5DAB" w:rsidP="00326A34">
      <w:pPr>
        <w:pStyle w:val="a7"/>
        <w:spacing w:line="360" w:lineRule="auto"/>
        <w:ind w:firstLineChars="196" w:firstLine="630"/>
        <w:rPr>
          <w:rFonts w:ascii="仿宋_GB2312" w:eastAsia="仿宋_GB2312" w:hAnsi="宋体"/>
          <w:b/>
          <w:sz w:val="32"/>
          <w:szCs w:val="32"/>
        </w:rPr>
      </w:pPr>
      <w:r w:rsidRPr="00523A61">
        <w:rPr>
          <w:rFonts w:ascii="仿宋_GB2312" w:eastAsia="仿宋_GB2312" w:hAnsi="宋体" w:hint="eastAsia"/>
          <w:b/>
          <w:sz w:val="32"/>
          <w:szCs w:val="32"/>
        </w:rPr>
        <w:t>附</w:t>
      </w:r>
      <w:r w:rsidR="006556AD">
        <w:rPr>
          <w:rFonts w:ascii="仿宋_GB2312" w:eastAsia="仿宋_GB2312" w:hAnsi="宋体" w:hint="eastAsia"/>
          <w:b/>
          <w:sz w:val="32"/>
          <w:szCs w:val="32"/>
        </w:rPr>
        <w:t>件</w:t>
      </w:r>
      <w:r w:rsidRPr="00523A61">
        <w:rPr>
          <w:rFonts w:ascii="仿宋_GB2312" w:eastAsia="仿宋_GB2312" w:hAnsi="宋体" w:hint="eastAsia"/>
          <w:b/>
          <w:sz w:val="32"/>
          <w:szCs w:val="32"/>
        </w:rPr>
        <w:t>：</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1.</w:t>
      </w:r>
      <w:r w:rsidR="00FC5DAB">
        <w:rPr>
          <w:rFonts w:ascii="仿宋_GB2312" w:eastAsia="仿宋_GB2312" w:hAnsi="宋体" w:hint="eastAsia"/>
          <w:sz w:val="32"/>
          <w:szCs w:val="32"/>
        </w:rPr>
        <w:t>中小学综合实践活动推荐</w:t>
      </w:r>
      <w:r w:rsidR="00FC5DAB" w:rsidRPr="00523A61">
        <w:rPr>
          <w:rFonts w:ascii="仿宋_GB2312" w:eastAsia="仿宋_GB2312" w:hAnsi="宋体" w:hint="eastAsia"/>
          <w:sz w:val="32"/>
          <w:szCs w:val="32"/>
        </w:rPr>
        <w:t>主题</w:t>
      </w:r>
      <w:r w:rsidR="00FC5DAB">
        <w:rPr>
          <w:rFonts w:ascii="仿宋_GB2312" w:eastAsia="仿宋_GB2312" w:hAnsi="宋体" w:hint="eastAsia"/>
          <w:sz w:val="32"/>
          <w:szCs w:val="32"/>
        </w:rPr>
        <w:t>汇总</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2.</w:t>
      </w:r>
      <w:r w:rsidR="00D900C4">
        <w:rPr>
          <w:rFonts w:ascii="仿宋_GB2312" w:eastAsia="仿宋_GB2312" w:hAnsi="宋体" w:hint="eastAsia"/>
          <w:sz w:val="32"/>
          <w:szCs w:val="32"/>
        </w:rPr>
        <w:t>考察探究</w:t>
      </w:r>
      <w:r w:rsidR="00FC5DAB">
        <w:rPr>
          <w:rFonts w:ascii="仿宋_GB2312" w:eastAsia="仿宋_GB2312" w:hAnsi="宋体" w:hint="eastAsia"/>
          <w:sz w:val="32"/>
          <w:szCs w:val="32"/>
        </w:rPr>
        <w:t>活动推荐主题</w:t>
      </w:r>
      <w:r w:rsidR="005372CD">
        <w:rPr>
          <w:rFonts w:ascii="仿宋_GB2312" w:eastAsia="仿宋_GB2312" w:hAnsi="宋体" w:hint="eastAsia"/>
          <w:sz w:val="32"/>
          <w:szCs w:val="32"/>
        </w:rPr>
        <w:t>及其说明</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3.</w:t>
      </w:r>
      <w:r w:rsidR="00D900C4">
        <w:rPr>
          <w:rFonts w:ascii="仿宋_GB2312" w:eastAsia="仿宋_GB2312" w:hAnsi="宋体" w:hint="eastAsia"/>
          <w:sz w:val="32"/>
          <w:szCs w:val="32"/>
        </w:rPr>
        <w:t>社会服务</w:t>
      </w:r>
      <w:r w:rsidR="00FC5DAB">
        <w:rPr>
          <w:rFonts w:ascii="仿宋_GB2312" w:eastAsia="仿宋_GB2312" w:hAnsi="宋体" w:hint="eastAsia"/>
          <w:sz w:val="32"/>
          <w:szCs w:val="32"/>
        </w:rPr>
        <w:t>活动推荐主题</w:t>
      </w:r>
      <w:r w:rsidR="005372CD">
        <w:rPr>
          <w:rFonts w:ascii="仿宋_GB2312" w:eastAsia="仿宋_GB2312" w:hAnsi="宋体" w:hint="eastAsia"/>
          <w:sz w:val="32"/>
          <w:szCs w:val="32"/>
        </w:rPr>
        <w:t>及其说明</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4.</w:t>
      </w:r>
      <w:r w:rsidR="00D900C4">
        <w:rPr>
          <w:rFonts w:ascii="仿宋_GB2312" w:eastAsia="仿宋_GB2312" w:hAnsi="宋体" w:hint="eastAsia"/>
          <w:sz w:val="32"/>
          <w:szCs w:val="32"/>
        </w:rPr>
        <w:t>设计制作</w:t>
      </w:r>
      <w:r w:rsidR="00FC5DAB">
        <w:rPr>
          <w:rFonts w:ascii="仿宋_GB2312" w:eastAsia="仿宋_GB2312" w:hAnsi="宋体" w:hint="eastAsia"/>
          <w:sz w:val="32"/>
          <w:szCs w:val="32"/>
        </w:rPr>
        <w:t>活动</w:t>
      </w:r>
      <w:r w:rsidR="00D91D32" w:rsidRPr="00523A61">
        <w:rPr>
          <w:rFonts w:ascii="仿宋_GB2312" w:eastAsia="仿宋_GB2312" w:hAnsi="宋体" w:hint="eastAsia"/>
          <w:sz w:val="32"/>
          <w:szCs w:val="32"/>
        </w:rPr>
        <w:t>（信息技术）</w:t>
      </w:r>
      <w:r w:rsidR="00FC5DAB">
        <w:rPr>
          <w:rFonts w:ascii="仿宋_GB2312" w:eastAsia="仿宋_GB2312" w:hAnsi="宋体" w:hint="eastAsia"/>
          <w:sz w:val="32"/>
          <w:szCs w:val="32"/>
        </w:rPr>
        <w:t>推荐主题</w:t>
      </w:r>
      <w:r w:rsidR="005372CD">
        <w:rPr>
          <w:rFonts w:ascii="仿宋_GB2312" w:eastAsia="仿宋_GB2312" w:hAnsi="宋体" w:hint="eastAsia"/>
          <w:sz w:val="32"/>
          <w:szCs w:val="32"/>
        </w:rPr>
        <w:t>及其说明</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5.</w:t>
      </w:r>
      <w:r w:rsidR="00D900C4">
        <w:rPr>
          <w:rFonts w:ascii="仿宋_GB2312" w:eastAsia="仿宋_GB2312" w:hAnsi="宋体" w:hint="eastAsia"/>
          <w:sz w:val="32"/>
          <w:szCs w:val="32"/>
        </w:rPr>
        <w:t>设计制作</w:t>
      </w:r>
      <w:r w:rsidR="00FC5DAB">
        <w:rPr>
          <w:rFonts w:ascii="仿宋_GB2312" w:eastAsia="仿宋_GB2312" w:hAnsi="宋体" w:hint="eastAsia"/>
          <w:sz w:val="32"/>
          <w:szCs w:val="32"/>
        </w:rPr>
        <w:t>活动</w:t>
      </w:r>
      <w:r w:rsidR="00D91D32" w:rsidRPr="00523A61">
        <w:rPr>
          <w:rFonts w:ascii="仿宋_GB2312" w:eastAsia="仿宋_GB2312" w:hAnsi="宋体" w:hint="eastAsia"/>
          <w:sz w:val="32"/>
          <w:szCs w:val="32"/>
        </w:rPr>
        <w:t>（劳动技术）</w:t>
      </w:r>
      <w:r w:rsidR="00FC5DAB">
        <w:rPr>
          <w:rFonts w:ascii="仿宋_GB2312" w:eastAsia="仿宋_GB2312" w:hAnsi="宋体" w:hint="eastAsia"/>
          <w:sz w:val="32"/>
          <w:szCs w:val="32"/>
        </w:rPr>
        <w:t>推荐主题</w:t>
      </w:r>
      <w:r w:rsidR="005372CD">
        <w:rPr>
          <w:rFonts w:ascii="仿宋_GB2312" w:eastAsia="仿宋_GB2312" w:hAnsi="宋体" w:hint="eastAsia"/>
          <w:sz w:val="32"/>
          <w:szCs w:val="32"/>
        </w:rPr>
        <w:t>及其说明</w:t>
      </w:r>
    </w:p>
    <w:p w:rsidR="00FC5DAB" w:rsidRPr="00523A61" w:rsidRDefault="006A4E59" w:rsidP="00FC5DAB">
      <w:pPr>
        <w:pStyle w:val="a7"/>
        <w:spacing w:line="360" w:lineRule="auto"/>
        <w:ind w:firstLineChars="196" w:firstLine="627"/>
        <w:rPr>
          <w:rFonts w:ascii="仿宋_GB2312" w:eastAsia="仿宋_GB2312" w:hAnsi="宋体"/>
          <w:sz w:val="32"/>
          <w:szCs w:val="32"/>
        </w:rPr>
      </w:pPr>
      <w:r>
        <w:rPr>
          <w:rFonts w:ascii="仿宋_GB2312" w:eastAsia="仿宋_GB2312" w:hAnsi="宋体" w:hint="eastAsia"/>
          <w:sz w:val="32"/>
          <w:szCs w:val="32"/>
        </w:rPr>
        <w:t>6.</w:t>
      </w:r>
      <w:r w:rsidR="00D900C4">
        <w:rPr>
          <w:rFonts w:ascii="仿宋_GB2312" w:eastAsia="仿宋_GB2312" w:hAnsi="宋体" w:hint="eastAsia"/>
          <w:sz w:val="32"/>
          <w:szCs w:val="32"/>
        </w:rPr>
        <w:t>职业体验</w:t>
      </w:r>
      <w:r w:rsidR="003E4629">
        <w:rPr>
          <w:rFonts w:ascii="仿宋_GB2312" w:eastAsia="仿宋_GB2312" w:hAnsi="宋体" w:hint="eastAsia"/>
          <w:sz w:val="32"/>
          <w:szCs w:val="32"/>
        </w:rPr>
        <w:t>及其他</w:t>
      </w:r>
      <w:r w:rsidR="00FC5DAB">
        <w:rPr>
          <w:rFonts w:ascii="仿宋_GB2312" w:eastAsia="仿宋_GB2312" w:hAnsi="宋体" w:hint="eastAsia"/>
          <w:sz w:val="32"/>
          <w:szCs w:val="32"/>
        </w:rPr>
        <w:t>活动推荐主题</w:t>
      </w:r>
      <w:r w:rsidR="005372CD">
        <w:rPr>
          <w:rFonts w:ascii="仿宋_GB2312" w:eastAsia="仿宋_GB2312" w:hAnsi="宋体" w:hint="eastAsia"/>
          <w:sz w:val="32"/>
          <w:szCs w:val="32"/>
        </w:rPr>
        <w:t>及其说明</w:t>
      </w:r>
    </w:p>
    <w:p w:rsidR="00FC5DAB" w:rsidRPr="008820D5" w:rsidRDefault="00FC5DAB" w:rsidP="00FC5DAB">
      <w:pPr>
        <w:ind w:firstLineChars="196" w:firstLine="392"/>
        <w:rPr>
          <w:rFonts w:ascii="仿宋_GB2312" w:eastAsia="仿宋_GB2312"/>
          <w:kern w:val="0"/>
          <w:sz w:val="20"/>
          <w:szCs w:val="20"/>
        </w:rPr>
      </w:pPr>
    </w:p>
    <w:p w:rsidR="00FC5DAB" w:rsidRPr="00360AD8" w:rsidRDefault="00FC5DAB" w:rsidP="00FC5DAB">
      <w:pPr>
        <w:ind w:firstLineChars="196" w:firstLine="412"/>
      </w:pPr>
    </w:p>
    <w:p w:rsidR="00A956D0" w:rsidRDefault="00A956D0"/>
    <w:sectPr w:rsidR="00A956D0" w:rsidSect="00C50086">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B6" w:rsidRDefault="00681AB6">
      <w:r>
        <w:separator/>
      </w:r>
    </w:p>
  </w:endnote>
  <w:endnote w:type="continuationSeparator" w:id="0">
    <w:p w:rsidR="00681AB6" w:rsidRDefault="006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86" w:rsidRDefault="00A27B6C">
    <w:pPr>
      <w:pStyle w:val="a4"/>
      <w:framePr w:wrap="around" w:vAnchor="text" w:hAnchor="margin" w:xAlign="center" w:y="1"/>
      <w:rPr>
        <w:rStyle w:val="a5"/>
      </w:rPr>
    </w:pPr>
    <w:r>
      <w:fldChar w:fldCharType="begin"/>
    </w:r>
    <w:r w:rsidR="00C50086">
      <w:rPr>
        <w:rStyle w:val="a5"/>
      </w:rPr>
      <w:instrText xml:space="preserve">PAGE  </w:instrText>
    </w:r>
    <w:r>
      <w:fldChar w:fldCharType="end"/>
    </w:r>
  </w:p>
  <w:p w:rsidR="00C50086" w:rsidRDefault="00C500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86" w:rsidRDefault="00A27B6C">
    <w:pPr>
      <w:pStyle w:val="a4"/>
      <w:framePr w:wrap="around" w:vAnchor="text" w:hAnchor="margin" w:xAlign="center" w:y="1"/>
      <w:rPr>
        <w:rStyle w:val="a5"/>
      </w:rPr>
    </w:pPr>
    <w:r>
      <w:fldChar w:fldCharType="begin"/>
    </w:r>
    <w:r w:rsidR="00C50086">
      <w:rPr>
        <w:rStyle w:val="a5"/>
      </w:rPr>
      <w:instrText xml:space="preserve">PAGE  </w:instrText>
    </w:r>
    <w:r>
      <w:fldChar w:fldCharType="separate"/>
    </w:r>
    <w:r w:rsidR="0015000D">
      <w:rPr>
        <w:rStyle w:val="a5"/>
        <w:noProof/>
      </w:rPr>
      <w:t>1</w:t>
    </w:r>
    <w:r>
      <w:fldChar w:fldCharType="end"/>
    </w:r>
  </w:p>
  <w:p w:rsidR="00C50086" w:rsidRDefault="00C500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B6" w:rsidRDefault="00681AB6">
      <w:r>
        <w:separator/>
      </w:r>
    </w:p>
  </w:footnote>
  <w:footnote w:type="continuationSeparator" w:id="0">
    <w:p w:rsidR="00681AB6" w:rsidRDefault="00681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AB"/>
    <w:rsid w:val="00003866"/>
    <w:rsid w:val="00006780"/>
    <w:rsid w:val="00012CF3"/>
    <w:rsid w:val="0002258B"/>
    <w:rsid w:val="00051707"/>
    <w:rsid w:val="00052EBF"/>
    <w:rsid w:val="000546DE"/>
    <w:rsid w:val="00074246"/>
    <w:rsid w:val="00074A88"/>
    <w:rsid w:val="000865FD"/>
    <w:rsid w:val="00090A63"/>
    <w:rsid w:val="00097AB0"/>
    <w:rsid w:val="000C3BAD"/>
    <w:rsid w:val="000D665E"/>
    <w:rsid w:val="000E0D80"/>
    <w:rsid w:val="000F7CC9"/>
    <w:rsid w:val="001036AF"/>
    <w:rsid w:val="00103865"/>
    <w:rsid w:val="00117E01"/>
    <w:rsid w:val="001210EE"/>
    <w:rsid w:val="001254F9"/>
    <w:rsid w:val="00125969"/>
    <w:rsid w:val="00130804"/>
    <w:rsid w:val="0015000D"/>
    <w:rsid w:val="00151842"/>
    <w:rsid w:val="0016055B"/>
    <w:rsid w:val="00177978"/>
    <w:rsid w:val="0018008A"/>
    <w:rsid w:val="001811B8"/>
    <w:rsid w:val="001819AF"/>
    <w:rsid w:val="001874EA"/>
    <w:rsid w:val="0019281D"/>
    <w:rsid w:val="001B27B0"/>
    <w:rsid w:val="001B4212"/>
    <w:rsid w:val="001B56DB"/>
    <w:rsid w:val="001D0735"/>
    <w:rsid w:val="001D7384"/>
    <w:rsid w:val="001E2BC8"/>
    <w:rsid w:val="001E6158"/>
    <w:rsid w:val="00215AA9"/>
    <w:rsid w:val="00222611"/>
    <w:rsid w:val="0022393A"/>
    <w:rsid w:val="0022581F"/>
    <w:rsid w:val="00241AAF"/>
    <w:rsid w:val="002668DD"/>
    <w:rsid w:val="00290DFE"/>
    <w:rsid w:val="0029343F"/>
    <w:rsid w:val="00293576"/>
    <w:rsid w:val="002A412F"/>
    <w:rsid w:val="002D01D0"/>
    <w:rsid w:val="002D17D5"/>
    <w:rsid w:val="002D2020"/>
    <w:rsid w:val="002E4C0B"/>
    <w:rsid w:val="002F79AB"/>
    <w:rsid w:val="003061EF"/>
    <w:rsid w:val="00307878"/>
    <w:rsid w:val="00326A34"/>
    <w:rsid w:val="00341A1B"/>
    <w:rsid w:val="00343286"/>
    <w:rsid w:val="00344273"/>
    <w:rsid w:val="0034685D"/>
    <w:rsid w:val="00351635"/>
    <w:rsid w:val="00361125"/>
    <w:rsid w:val="003652A0"/>
    <w:rsid w:val="00373664"/>
    <w:rsid w:val="00375E8E"/>
    <w:rsid w:val="003842B5"/>
    <w:rsid w:val="00385055"/>
    <w:rsid w:val="003A60E3"/>
    <w:rsid w:val="003A6A0D"/>
    <w:rsid w:val="003B02AC"/>
    <w:rsid w:val="003B41B2"/>
    <w:rsid w:val="003C0970"/>
    <w:rsid w:val="003C11AE"/>
    <w:rsid w:val="003D5886"/>
    <w:rsid w:val="003D5D5F"/>
    <w:rsid w:val="003E4629"/>
    <w:rsid w:val="0040029D"/>
    <w:rsid w:val="00402012"/>
    <w:rsid w:val="004200E2"/>
    <w:rsid w:val="0042104C"/>
    <w:rsid w:val="00427EB0"/>
    <w:rsid w:val="00430DAC"/>
    <w:rsid w:val="004318CB"/>
    <w:rsid w:val="00447FB4"/>
    <w:rsid w:val="00461CD5"/>
    <w:rsid w:val="00466336"/>
    <w:rsid w:val="00492C00"/>
    <w:rsid w:val="004A4D02"/>
    <w:rsid w:val="004B1DAB"/>
    <w:rsid w:val="004C38D8"/>
    <w:rsid w:val="004C797E"/>
    <w:rsid w:val="004D5A30"/>
    <w:rsid w:val="004F29DB"/>
    <w:rsid w:val="004F303A"/>
    <w:rsid w:val="004F7082"/>
    <w:rsid w:val="00526E42"/>
    <w:rsid w:val="005372CD"/>
    <w:rsid w:val="00541AA0"/>
    <w:rsid w:val="0055182C"/>
    <w:rsid w:val="00553D10"/>
    <w:rsid w:val="00562FF5"/>
    <w:rsid w:val="0056470B"/>
    <w:rsid w:val="00583705"/>
    <w:rsid w:val="00595968"/>
    <w:rsid w:val="005A4F55"/>
    <w:rsid w:val="005C2F0E"/>
    <w:rsid w:val="005D0429"/>
    <w:rsid w:val="005E1C38"/>
    <w:rsid w:val="005E4A91"/>
    <w:rsid w:val="005E60C9"/>
    <w:rsid w:val="005F7093"/>
    <w:rsid w:val="00602D39"/>
    <w:rsid w:val="00627262"/>
    <w:rsid w:val="00644A30"/>
    <w:rsid w:val="00645FB6"/>
    <w:rsid w:val="00647EAD"/>
    <w:rsid w:val="00652EE2"/>
    <w:rsid w:val="00652F30"/>
    <w:rsid w:val="006556AD"/>
    <w:rsid w:val="0066182F"/>
    <w:rsid w:val="00665148"/>
    <w:rsid w:val="00671B77"/>
    <w:rsid w:val="006779AC"/>
    <w:rsid w:val="00681AB6"/>
    <w:rsid w:val="00683FB1"/>
    <w:rsid w:val="00697723"/>
    <w:rsid w:val="006A4E59"/>
    <w:rsid w:val="006A6FC7"/>
    <w:rsid w:val="006A75ED"/>
    <w:rsid w:val="006D206A"/>
    <w:rsid w:val="006D3EF7"/>
    <w:rsid w:val="006D7EE8"/>
    <w:rsid w:val="006E0970"/>
    <w:rsid w:val="006E5CF3"/>
    <w:rsid w:val="006F47C3"/>
    <w:rsid w:val="006F5A5A"/>
    <w:rsid w:val="0070690E"/>
    <w:rsid w:val="00707412"/>
    <w:rsid w:val="00714014"/>
    <w:rsid w:val="00722C03"/>
    <w:rsid w:val="0072308B"/>
    <w:rsid w:val="007272D7"/>
    <w:rsid w:val="00740835"/>
    <w:rsid w:val="00744613"/>
    <w:rsid w:val="00750BAA"/>
    <w:rsid w:val="00775762"/>
    <w:rsid w:val="00784BFD"/>
    <w:rsid w:val="007A2E2E"/>
    <w:rsid w:val="007A6121"/>
    <w:rsid w:val="007B0576"/>
    <w:rsid w:val="007B46EA"/>
    <w:rsid w:val="007C055C"/>
    <w:rsid w:val="007C0F45"/>
    <w:rsid w:val="007C3E63"/>
    <w:rsid w:val="007D6CF2"/>
    <w:rsid w:val="007D790E"/>
    <w:rsid w:val="007E6FA7"/>
    <w:rsid w:val="007F5B7A"/>
    <w:rsid w:val="00800ECB"/>
    <w:rsid w:val="00804F34"/>
    <w:rsid w:val="00813BA7"/>
    <w:rsid w:val="00813FCF"/>
    <w:rsid w:val="00835A4E"/>
    <w:rsid w:val="00846AD9"/>
    <w:rsid w:val="0086056D"/>
    <w:rsid w:val="0087189D"/>
    <w:rsid w:val="008744AC"/>
    <w:rsid w:val="008901EE"/>
    <w:rsid w:val="00895439"/>
    <w:rsid w:val="008A0564"/>
    <w:rsid w:val="008A54E2"/>
    <w:rsid w:val="008C2A66"/>
    <w:rsid w:val="008C3DCE"/>
    <w:rsid w:val="008C68FC"/>
    <w:rsid w:val="008D2C85"/>
    <w:rsid w:val="008F2331"/>
    <w:rsid w:val="008F54F9"/>
    <w:rsid w:val="00902304"/>
    <w:rsid w:val="00903836"/>
    <w:rsid w:val="009173E4"/>
    <w:rsid w:val="00923D5B"/>
    <w:rsid w:val="009411D6"/>
    <w:rsid w:val="00945AE1"/>
    <w:rsid w:val="00952619"/>
    <w:rsid w:val="00953352"/>
    <w:rsid w:val="009648F9"/>
    <w:rsid w:val="00965471"/>
    <w:rsid w:val="00976085"/>
    <w:rsid w:val="00983F91"/>
    <w:rsid w:val="00990EFF"/>
    <w:rsid w:val="00993FDA"/>
    <w:rsid w:val="009A1969"/>
    <w:rsid w:val="009A5CE2"/>
    <w:rsid w:val="009B04FF"/>
    <w:rsid w:val="009B5D54"/>
    <w:rsid w:val="009B79E2"/>
    <w:rsid w:val="009C4A06"/>
    <w:rsid w:val="009C5928"/>
    <w:rsid w:val="009C7787"/>
    <w:rsid w:val="009D58B6"/>
    <w:rsid w:val="00A038A7"/>
    <w:rsid w:val="00A10B68"/>
    <w:rsid w:val="00A27B6C"/>
    <w:rsid w:val="00A30493"/>
    <w:rsid w:val="00A46EB8"/>
    <w:rsid w:val="00A5453C"/>
    <w:rsid w:val="00A7154A"/>
    <w:rsid w:val="00A7463A"/>
    <w:rsid w:val="00A772C4"/>
    <w:rsid w:val="00A80449"/>
    <w:rsid w:val="00A900D2"/>
    <w:rsid w:val="00A909E9"/>
    <w:rsid w:val="00A91674"/>
    <w:rsid w:val="00A92020"/>
    <w:rsid w:val="00A92B97"/>
    <w:rsid w:val="00A93F74"/>
    <w:rsid w:val="00A956D0"/>
    <w:rsid w:val="00A969EC"/>
    <w:rsid w:val="00AA2A14"/>
    <w:rsid w:val="00AA7BFC"/>
    <w:rsid w:val="00AC4747"/>
    <w:rsid w:val="00AC6B24"/>
    <w:rsid w:val="00AD5671"/>
    <w:rsid w:val="00AE15D2"/>
    <w:rsid w:val="00AE3413"/>
    <w:rsid w:val="00AF08A5"/>
    <w:rsid w:val="00AF63BC"/>
    <w:rsid w:val="00B103C3"/>
    <w:rsid w:val="00B1243E"/>
    <w:rsid w:val="00B14625"/>
    <w:rsid w:val="00B21712"/>
    <w:rsid w:val="00B42470"/>
    <w:rsid w:val="00B47A96"/>
    <w:rsid w:val="00B647A0"/>
    <w:rsid w:val="00B76AE5"/>
    <w:rsid w:val="00B84EBD"/>
    <w:rsid w:val="00BA13FF"/>
    <w:rsid w:val="00BB1FC6"/>
    <w:rsid w:val="00BB5FCF"/>
    <w:rsid w:val="00BD4B9B"/>
    <w:rsid w:val="00BF205C"/>
    <w:rsid w:val="00BF404D"/>
    <w:rsid w:val="00C07CAB"/>
    <w:rsid w:val="00C116E8"/>
    <w:rsid w:val="00C20CA3"/>
    <w:rsid w:val="00C33DC3"/>
    <w:rsid w:val="00C50086"/>
    <w:rsid w:val="00C57D27"/>
    <w:rsid w:val="00C60198"/>
    <w:rsid w:val="00C6046A"/>
    <w:rsid w:val="00C677F3"/>
    <w:rsid w:val="00C71744"/>
    <w:rsid w:val="00C84E77"/>
    <w:rsid w:val="00CA1CCF"/>
    <w:rsid w:val="00CA6DFB"/>
    <w:rsid w:val="00CD0ABF"/>
    <w:rsid w:val="00CD7079"/>
    <w:rsid w:val="00CE1BA7"/>
    <w:rsid w:val="00CF3D76"/>
    <w:rsid w:val="00CF74A4"/>
    <w:rsid w:val="00D03C2B"/>
    <w:rsid w:val="00D048BE"/>
    <w:rsid w:val="00D107CF"/>
    <w:rsid w:val="00D10AEF"/>
    <w:rsid w:val="00D13FB2"/>
    <w:rsid w:val="00D22E81"/>
    <w:rsid w:val="00D44B07"/>
    <w:rsid w:val="00D736EB"/>
    <w:rsid w:val="00D86508"/>
    <w:rsid w:val="00D87DFF"/>
    <w:rsid w:val="00D900C4"/>
    <w:rsid w:val="00D91D32"/>
    <w:rsid w:val="00DB1D87"/>
    <w:rsid w:val="00DB71F4"/>
    <w:rsid w:val="00DC7B7A"/>
    <w:rsid w:val="00DD32C7"/>
    <w:rsid w:val="00DD6EA0"/>
    <w:rsid w:val="00E021FF"/>
    <w:rsid w:val="00E14C27"/>
    <w:rsid w:val="00E20192"/>
    <w:rsid w:val="00E26BA2"/>
    <w:rsid w:val="00E31279"/>
    <w:rsid w:val="00E32D47"/>
    <w:rsid w:val="00E41159"/>
    <w:rsid w:val="00E43551"/>
    <w:rsid w:val="00E45CEB"/>
    <w:rsid w:val="00E53ABE"/>
    <w:rsid w:val="00E56B48"/>
    <w:rsid w:val="00E67609"/>
    <w:rsid w:val="00E75C11"/>
    <w:rsid w:val="00E853BC"/>
    <w:rsid w:val="00E86EA9"/>
    <w:rsid w:val="00EA15D9"/>
    <w:rsid w:val="00EB3D53"/>
    <w:rsid w:val="00EB4F64"/>
    <w:rsid w:val="00EC027F"/>
    <w:rsid w:val="00EC3623"/>
    <w:rsid w:val="00EE08A2"/>
    <w:rsid w:val="00EF1003"/>
    <w:rsid w:val="00EF2B9A"/>
    <w:rsid w:val="00F01430"/>
    <w:rsid w:val="00F02B12"/>
    <w:rsid w:val="00F10055"/>
    <w:rsid w:val="00F10F85"/>
    <w:rsid w:val="00F11CB2"/>
    <w:rsid w:val="00F124EA"/>
    <w:rsid w:val="00F16335"/>
    <w:rsid w:val="00F228D1"/>
    <w:rsid w:val="00F23508"/>
    <w:rsid w:val="00F45DFB"/>
    <w:rsid w:val="00F50C3C"/>
    <w:rsid w:val="00F5376D"/>
    <w:rsid w:val="00F554CF"/>
    <w:rsid w:val="00F6645F"/>
    <w:rsid w:val="00F90AE1"/>
    <w:rsid w:val="00FA1BE7"/>
    <w:rsid w:val="00FA2F22"/>
    <w:rsid w:val="00FC3956"/>
    <w:rsid w:val="00FC3D0D"/>
    <w:rsid w:val="00FC5DAB"/>
    <w:rsid w:val="00FD0533"/>
    <w:rsid w:val="00FD12F4"/>
    <w:rsid w:val="00FD511D"/>
    <w:rsid w:val="00FE0D91"/>
    <w:rsid w:val="00FF6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rsid w:val="00FC5DAB"/>
    <w:rPr>
      <w:sz w:val="18"/>
      <w:szCs w:val="18"/>
    </w:rPr>
  </w:style>
  <w:style w:type="character" w:styleId="a5">
    <w:name w:val="page number"/>
    <w:rsid w:val="00FC5DAB"/>
  </w:style>
  <w:style w:type="character" w:customStyle="1" w:styleId="a6">
    <w:name w:val="纯文本字符"/>
    <w:link w:val="a7"/>
    <w:rsid w:val="00FC5DAB"/>
    <w:rPr>
      <w:rFonts w:ascii="宋体" w:hAnsi="Courier New"/>
      <w:szCs w:val="21"/>
    </w:rPr>
  </w:style>
  <w:style w:type="paragraph" w:styleId="a4">
    <w:name w:val="footer"/>
    <w:basedOn w:val="a"/>
    <w:link w:val="a3"/>
    <w:rsid w:val="00FC5D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C5DAB"/>
    <w:rPr>
      <w:rFonts w:ascii="Calibri" w:eastAsia="宋体" w:hAnsi="Calibri" w:cs="Times New Roman"/>
      <w:sz w:val="18"/>
      <w:szCs w:val="18"/>
    </w:rPr>
  </w:style>
  <w:style w:type="paragraph" w:styleId="a7">
    <w:name w:val="Plain Text"/>
    <w:basedOn w:val="a"/>
    <w:link w:val="a6"/>
    <w:rsid w:val="00FC5DAB"/>
    <w:rPr>
      <w:rFonts w:ascii="宋体" w:eastAsiaTheme="minorEastAsia" w:hAnsi="Courier New" w:cstheme="minorBidi"/>
      <w:szCs w:val="21"/>
    </w:rPr>
  </w:style>
  <w:style w:type="character" w:customStyle="1" w:styleId="Char10">
    <w:name w:val="纯文本 Char1"/>
    <w:basedOn w:val="a0"/>
    <w:semiHidden/>
    <w:rsid w:val="00FC5DAB"/>
    <w:rPr>
      <w:rFonts w:ascii="宋体" w:eastAsia="宋体" w:hAnsi="Courier New" w:cs="Courier New"/>
      <w:szCs w:val="21"/>
    </w:rPr>
  </w:style>
  <w:style w:type="paragraph" w:styleId="a8">
    <w:name w:val="Normal (Web)"/>
    <w:basedOn w:val="a"/>
    <w:uiPriority w:val="99"/>
    <w:unhideWhenUsed/>
    <w:rsid w:val="00FC5DAB"/>
    <w:pPr>
      <w:widowControl/>
      <w:spacing w:before="100" w:beforeAutospacing="1" w:after="100" w:afterAutospacing="1"/>
      <w:jc w:val="left"/>
    </w:pPr>
    <w:rPr>
      <w:rFonts w:ascii="宋体" w:hAnsi="宋体" w:cs="宋体"/>
      <w:kern w:val="0"/>
      <w:sz w:val="24"/>
    </w:rPr>
  </w:style>
  <w:style w:type="paragraph" w:customStyle="1" w:styleId="1">
    <w:name w:val="正文1"/>
    <w:rsid w:val="00FC5DAB"/>
    <w:pPr>
      <w:jc w:val="both"/>
    </w:pPr>
    <w:rPr>
      <w:rFonts w:ascii="Calibri" w:eastAsia="宋体" w:hAnsi="Calibri" w:cs="宋体"/>
      <w:szCs w:val="21"/>
    </w:rPr>
  </w:style>
  <w:style w:type="character" w:styleId="a9">
    <w:name w:val="annotation reference"/>
    <w:basedOn w:val="a0"/>
    <w:uiPriority w:val="99"/>
    <w:semiHidden/>
    <w:unhideWhenUsed/>
    <w:rsid w:val="00A92020"/>
    <w:rPr>
      <w:sz w:val="21"/>
      <w:szCs w:val="21"/>
    </w:rPr>
  </w:style>
  <w:style w:type="paragraph" w:styleId="aa">
    <w:name w:val="annotation text"/>
    <w:basedOn w:val="a"/>
    <w:link w:val="ab"/>
    <w:uiPriority w:val="99"/>
    <w:semiHidden/>
    <w:unhideWhenUsed/>
    <w:rsid w:val="00A92020"/>
    <w:pPr>
      <w:jc w:val="left"/>
    </w:pPr>
  </w:style>
  <w:style w:type="character" w:customStyle="1" w:styleId="ab">
    <w:name w:val="注释文本字符"/>
    <w:basedOn w:val="a0"/>
    <w:link w:val="aa"/>
    <w:uiPriority w:val="99"/>
    <w:semiHidden/>
    <w:rsid w:val="00A92020"/>
    <w:rPr>
      <w:rFonts w:ascii="Calibri" w:eastAsia="宋体" w:hAnsi="Calibri" w:cs="Times New Roman"/>
      <w:szCs w:val="24"/>
    </w:rPr>
  </w:style>
  <w:style w:type="paragraph" w:styleId="ac">
    <w:name w:val="annotation subject"/>
    <w:basedOn w:val="aa"/>
    <w:next w:val="aa"/>
    <w:link w:val="ad"/>
    <w:uiPriority w:val="99"/>
    <w:semiHidden/>
    <w:unhideWhenUsed/>
    <w:rsid w:val="00A92020"/>
    <w:rPr>
      <w:b/>
      <w:bCs/>
    </w:rPr>
  </w:style>
  <w:style w:type="character" w:customStyle="1" w:styleId="ad">
    <w:name w:val="批注主题字符"/>
    <w:basedOn w:val="ab"/>
    <w:link w:val="ac"/>
    <w:uiPriority w:val="99"/>
    <w:semiHidden/>
    <w:rsid w:val="00A92020"/>
    <w:rPr>
      <w:rFonts w:ascii="Calibri" w:eastAsia="宋体" w:hAnsi="Calibri" w:cs="Times New Roman"/>
      <w:b/>
      <w:bCs/>
      <w:szCs w:val="24"/>
    </w:rPr>
  </w:style>
  <w:style w:type="paragraph" w:styleId="ae">
    <w:name w:val="Balloon Text"/>
    <w:basedOn w:val="a"/>
    <w:link w:val="af"/>
    <w:uiPriority w:val="99"/>
    <w:semiHidden/>
    <w:unhideWhenUsed/>
    <w:rsid w:val="00A92020"/>
    <w:rPr>
      <w:sz w:val="18"/>
      <w:szCs w:val="18"/>
    </w:rPr>
  </w:style>
  <w:style w:type="character" w:customStyle="1" w:styleId="af">
    <w:name w:val="批注框文本字符"/>
    <w:basedOn w:val="a0"/>
    <w:link w:val="ae"/>
    <w:uiPriority w:val="99"/>
    <w:semiHidden/>
    <w:rsid w:val="00A92020"/>
    <w:rPr>
      <w:rFonts w:ascii="Calibri" w:eastAsia="宋体" w:hAnsi="Calibri" w:cs="Times New Roman"/>
      <w:sz w:val="18"/>
      <w:szCs w:val="18"/>
    </w:rPr>
  </w:style>
  <w:style w:type="character" w:customStyle="1" w:styleId="10">
    <w:name w:val="纯文本字符1"/>
    <w:basedOn w:val="a0"/>
    <w:uiPriority w:val="99"/>
    <w:semiHidden/>
    <w:rsid w:val="00990EFF"/>
    <w:rPr>
      <w:rFonts w:ascii="宋体" w:eastAsia="宋体" w:hAnsi="Courier"/>
    </w:rPr>
  </w:style>
  <w:style w:type="paragraph" w:styleId="af0">
    <w:name w:val="header"/>
    <w:basedOn w:val="a"/>
    <w:link w:val="Char"/>
    <w:uiPriority w:val="99"/>
    <w:semiHidden/>
    <w:unhideWhenUsed/>
    <w:rsid w:val="00326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326A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rsid w:val="00FC5DAB"/>
    <w:rPr>
      <w:sz w:val="18"/>
      <w:szCs w:val="18"/>
    </w:rPr>
  </w:style>
  <w:style w:type="character" w:styleId="a5">
    <w:name w:val="page number"/>
    <w:rsid w:val="00FC5DAB"/>
  </w:style>
  <w:style w:type="character" w:customStyle="1" w:styleId="a6">
    <w:name w:val="纯文本字符"/>
    <w:link w:val="a7"/>
    <w:rsid w:val="00FC5DAB"/>
    <w:rPr>
      <w:rFonts w:ascii="宋体" w:hAnsi="Courier New"/>
      <w:szCs w:val="21"/>
    </w:rPr>
  </w:style>
  <w:style w:type="paragraph" w:styleId="a4">
    <w:name w:val="footer"/>
    <w:basedOn w:val="a"/>
    <w:link w:val="a3"/>
    <w:rsid w:val="00FC5D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C5DAB"/>
    <w:rPr>
      <w:rFonts w:ascii="Calibri" w:eastAsia="宋体" w:hAnsi="Calibri" w:cs="Times New Roman"/>
      <w:sz w:val="18"/>
      <w:szCs w:val="18"/>
    </w:rPr>
  </w:style>
  <w:style w:type="paragraph" w:styleId="a7">
    <w:name w:val="Plain Text"/>
    <w:basedOn w:val="a"/>
    <w:link w:val="a6"/>
    <w:rsid w:val="00FC5DAB"/>
    <w:rPr>
      <w:rFonts w:ascii="宋体" w:eastAsiaTheme="minorEastAsia" w:hAnsi="Courier New" w:cstheme="minorBidi"/>
      <w:szCs w:val="21"/>
    </w:rPr>
  </w:style>
  <w:style w:type="character" w:customStyle="1" w:styleId="Char10">
    <w:name w:val="纯文本 Char1"/>
    <w:basedOn w:val="a0"/>
    <w:semiHidden/>
    <w:rsid w:val="00FC5DAB"/>
    <w:rPr>
      <w:rFonts w:ascii="宋体" w:eastAsia="宋体" w:hAnsi="Courier New" w:cs="Courier New"/>
      <w:szCs w:val="21"/>
    </w:rPr>
  </w:style>
  <w:style w:type="paragraph" w:styleId="a8">
    <w:name w:val="Normal (Web)"/>
    <w:basedOn w:val="a"/>
    <w:uiPriority w:val="99"/>
    <w:unhideWhenUsed/>
    <w:rsid w:val="00FC5DAB"/>
    <w:pPr>
      <w:widowControl/>
      <w:spacing w:before="100" w:beforeAutospacing="1" w:after="100" w:afterAutospacing="1"/>
      <w:jc w:val="left"/>
    </w:pPr>
    <w:rPr>
      <w:rFonts w:ascii="宋体" w:hAnsi="宋体" w:cs="宋体"/>
      <w:kern w:val="0"/>
      <w:sz w:val="24"/>
    </w:rPr>
  </w:style>
  <w:style w:type="paragraph" w:customStyle="1" w:styleId="1">
    <w:name w:val="正文1"/>
    <w:rsid w:val="00FC5DAB"/>
    <w:pPr>
      <w:jc w:val="both"/>
    </w:pPr>
    <w:rPr>
      <w:rFonts w:ascii="Calibri" w:eastAsia="宋体" w:hAnsi="Calibri" w:cs="宋体"/>
      <w:szCs w:val="21"/>
    </w:rPr>
  </w:style>
  <w:style w:type="character" w:styleId="a9">
    <w:name w:val="annotation reference"/>
    <w:basedOn w:val="a0"/>
    <w:uiPriority w:val="99"/>
    <w:semiHidden/>
    <w:unhideWhenUsed/>
    <w:rsid w:val="00A92020"/>
    <w:rPr>
      <w:sz w:val="21"/>
      <w:szCs w:val="21"/>
    </w:rPr>
  </w:style>
  <w:style w:type="paragraph" w:styleId="aa">
    <w:name w:val="annotation text"/>
    <w:basedOn w:val="a"/>
    <w:link w:val="ab"/>
    <w:uiPriority w:val="99"/>
    <w:semiHidden/>
    <w:unhideWhenUsed/>
    <w:rsid w:val="00A92020"/>
    <w:pPr>
      <w:jc w:val="left"/>
    </w:pPr>
  </w:style>
  <w:style w:type="character" w:customStyle="1" w:styleId="ab">
    <w:name w:val="注释文本字符"/>
    <w:basedOn w:val="a0"/>
    <w:link w:val="aa"/>
    <w:uiPriority w:val="99"/>
    <w:semiHidden/>
    <w:rsid w:val="00A92020"/>
    <w:rPr>
      <w:rFonts w:ascii="Calibri" w:eastAsia="宋体" w:hAnsi="Calibri" w:cs="Times New Roman"/>
      <w:szCs w:val="24"/>
    </w:rPr>
  </w:style>
  <w:style w:type="paragraph" w:styleId="ac">
    <w:name w:val="annotation subject"/>
    <w:basedOn w:val="aa"/>
    <w:next w:val="aa"/>
    <w:link w:val="ad"/>
    <w:uiPriority w:val="99"/>
    <w:semiHidden/>
    <w:unhideWhenUsed/>
    <w:rsid w:val="00A92020"/>
    <w:rPr>
      <w:b/>
      <w:bCs/>
    </w:rPr>
  </w:style>
  <w:style w:type="character" w:customStyle="1" w:styleId="ad">
    <w:name w:val="批注主题字符"/>
    <w:basedOn w:val="ab"/>
    <w:link w:val="ac"/>
    <w:uiPriority w:val="99"/>
    <w:semiHidden/>
    <w:rsid w:val="00A92020"/>
    <w:rPr>
      <w:rFonts w:ascii="Calibri" w:eastAsia="宋体" w:hAnsi="Calibri" w:cs="Times New Roman"/>
      <w:b/>
      <w:bCs/>
      <w:szCs w:val="24"/>
    </w:rPr>
  </w:style>
  <w:style w:type="paragraph" w:styleId="ae">
    <w:name w:val="Balloon Text"/>
    <w:basedOn w:val="a"/>
    <w:link w:val="af"/>
    <w:uiPriority w:val="99"/>
    <w:semiHidden/>
    <w:unhideWhenUsed/>
    <w:rsid w:val="00A92020"/>
    <w:rPr>
      <w:sz w:val="18"/>
      <w:szCs w:val="18"/>
    </w:rPr>
  </w:style>
  <w:style w:type="character" w:customStyle="1" w:styleId="af">
    <w:name w:val="批注框文本字符"/>
    <w:basedOn w:val="a0"/>
    <w:link w:val="ae"/>
    <w:uiPriority w:val="99"/>
    <w:semiHidden/>
    <w:rsid w:val="00A92020"/>
    <w:rPr>
      <w:rFonts w:ascii="Calibri" w:eastAsia="宋体" w:hAnsi="Calibri" w:cs="Times New Roman"/>
      <w:sz w:val="18"/>
      <w:szCs w:val="18"/>
    </w:rPr>
  </w:style>
  <w:style w:type="character" w:customStyle="1" w:styleId="10">
    <w:name w:val="纯文本字符1"/>
    <w:basedOn w:val="a0"/>
    <w:uiPriority w:val="99"/>
    <w:semiHidden/>
    <w:rsid w:val="00990EFF"/>
    <w:rPr>
      <w:rFonts w:ascii="宋体" w:eastAsia="宋体" w:hAnsi="Courier"/>
    </w:rPr>
  </w:style>
  <w:style w:type="paragraph" w:styleId="af0">
    <w:name w:val="header"/>
    <w:basedOn w:val="a"/>
    <w:link w:val="Char"/>
    <w:uiPriority w:val="99"/>
    <w:semiHidden/>
    <w:unhideWhenUsed/>
    <w:rsid w:val="00326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326A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4129-63BE-450F-88B1-25073339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wsxtp</dc:creator>
  <cp:lastModifiedBy>admin</cp:lastModifiedBy>
  <cp:revision>2</cp:revision>
  <cp:lastPrinted>2017-07-20T00:51:00Z</cp:lastPrinted>
  <dcterms:created xsi:type="dcterms:W3CDTF">2017-10-13T01:35:00Z</dcterms:created>
  <dcterms:modified xsi:type="dcterms:W3CDTF">2017-10-13T01:35:00Z</dcterms:modified>
</cp:coreProperties>
</file>